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EF" w:rsidRPr="00400040" w:rsidRDefault="00BF78B8">
      <w:pPr>
        <w:tabs>
          <w:tab w:val="left" w:pos="3120"/>
          <w:tab w:val="left" w:pos="3698"/>
          <w:tab w:val="left" w:pos="4305"/>
          <w:tab w:val="left" w:pos="7615"/>
          <w:tab w:val="left" w:pos="8222"/>
        </w:tabs>
        <w:spacing w:before="61"/>
        <w:ind w:left="100" w:right="117"/>
        <w:rPr>
          <w:rFonts w:ascii="Times New Roman" w:hAnsi="Times New Roman"/>
          <w:b/>
          <w:sz w:val="28"/>
          <w:lang w:val="de-DE"/>
        </w:rPr>
      </w:pPr>
      <w:r w:rsidRPr="00400040">
        <w:rPr>
          <w:rFonts w:ascii="Times New Roman" w:hAnsi="Times New Roman"/>
          <w:b/>
          <w:sz w:val="28"/>
          <w:lang w:val="de-DE"/>
        </w:rPr>
        <w:t>Teilnahmebedingungen</w:t>
      </w:r>
      <w:r w:rsidRPr="00400040">
        <w:rPr>
          <w:rFonts w:ascii="Times New Roman" w:hAnsi="Times New Roman"/>
          <w:b/>
          <w:sz w:val="28"/>
          <w:lang w:val="de-DE"/>
        </w:rPr>
        <w:tab/>
        <w:t>für</w:t>
      </w:r>
      <w:r w:rsidRPr="00400040">
        <w:rPr>
          <w:rFonts w:ascii="Times New Roman" w:hAnsi="Times New Roman"/>
          <w:b/>
          <w:sz w:val="28"/>
          <w:lang w:val="de-DE"/>
        </w:rPr>
        <w:tab/>
        <w:t>das</w:t>
      </w:r>
      <w:r w:rsidRPr="00400040">
        <w:rPr>
          <w:rFonts w:ascii="Times New Roman" w:hAnsi="Times New Roman"/>
          <w:b/>
          <w:sz w:val="28"/>
          <w:lang w:val="de-DE"/>
        </w:rPr>
        <w:tab/>
        <w:t>Veranstaltungsprogramm</w:t>
      </w:r>
      <w:r w:rsidRPr="00400040">
        <w:rPr>
          <w:rFonts w:ascii="Times New Roman" w:hAnsi="Times New Roman"/>
          <w:b/>
          <w:sz w:val="28"/>
          <w:lang w:val="de-DE"/>
        </w:rPr>
        <w:tab/>
        <w:t>der</w:t>
      </w:r>
      <w:r w:rsidRPr="00400040">
        <w:rPr>
          <w:rFonts w:ascii="Times New Roman" w:hAnsi="Times New Roman"/>
          <w:b/>
          <w:sz w:val="28"/>
          <w:lang w:val="de-DE"/>
        </w:rPr>
        <w:tab/>
      </w:r>
      <w:r w:rsidRPr="00400040">
        <w:rPr>
          <w:rFonts w:ascii="Times New Roman" w:hAnsi="Times New Roman"/>
          <w:b/>
          <w:spacing w:val="-3"/>
          <w:sz w:val="28"/>
          <w:lang w:val="de-DE"/>
        </w:rPr>
        <w:t xml:space="preserve">Sektion </w:t>
      </w:r>
      <w:r w:rsidRPr="00400040">
        <w:rPr>
          <w:rFonts w:ascii="Times New Roman" w:hAnsi="Times New Roman"/>
          <w:b/>
          <w:sz w:val="28"/>
          <w:lang w:val="de-DE"/>
        </w:rPr>
        <w:t>Bayreuth des Deutschen Alpenvereins (DAV)</w:t>
      </w:r>
      <w:r w:rsidRPr="00400040">
        <w:rPr>
          <w:rFonts w:ascii="Times New Roman" w:hAnsi="Times New Roman"/>
          <w:b/>
          <w:spacing w:val="-1"/>
          <w:sz w:val="28"/>
          <w:lang w:val="de-DE"/>
        </w:rPr>
        <w:t xml:space="preserve"> </w:t>
      </w:r>
      <w:r w:rsidRPr="00400040">
        <w:rPr>
          <w:rFonts w:ascii="Times New Roman" w:hAnsi="Times New Roman"/>
          <w:b/>
          <w:sz w:val="28"/>
          <w:lang w:val="de-DE"/>
        </w:rPr>
        <w:t>e.V.</w:t>
      </w:r>
    </w:p>
    <w:p w:rsidR="005779EF" w:rsidRPr="00400040" w:rsidRDefault="005779EF">
      <w:pPr>
        <w:pStyle w:val="Textkrper"/>
        <w:spacing w:before="4"/>
        <w:rPr>
          <w:rFonts w:ascii="Times New Roman"/>
          <w:b/>
          <w:lang w:val="de-DE"/>
        </w:rPr>
      </w:pPr>
    </w:p>
    <w:p w:rsidR="005779EF" w:rsidRPr="00400040" w:rsidRDefault="00BF78B8">
      <w:pPr>
        <w:pStyle w:val="Textkrper"/>
        <w:ind w:left="100"/>
        <w:rPr>
          <w:lang w:val="de-DE"/>
        </w:rPr>
      </w:pPr>
      <w:bookmarkStart w:id="0" w:name="_GoBack"/>
      <w:r w:rsidRPr="00400040">
        <w:rPr>
          <w:lang w:val="de-DE"/>
        </w:rPr>
        <w:t>(Stand: 02/2019)</w:t>
      </w:r>
    </w:p>
    <w:p w:rsidR="005779EF" w:rsidRDefault="00BF78B8">
      <w:pPr>
        <w:spacing w:before="144"/>
        <w:ind w:left="100"/>
        <w:rPr>
          <w:i/>
          <w:sz w:val="24"/>
          <w:lang w:val="de-DE"/>
        </w:rPr>
      </w:pPr>
      <w:r w:rsidRPr="00400040">
        <w:rPr>
          <w:i/>
          <w:sz w:val="24"/>
          <w:lang w:val="de-DE"/>
        </w:rPr>
        <w:t>Der besseren Lesbarkeit zuliebe wurde auf das Anhängen der weiblichen Form („innen“ etc.) verzichtet. Selbstverständlich schließt die männliche Form immer die weibliche mit ein!</w:t>
      </w:r>
    </w:p>
    <w:p w:rsidR="00BF78B8" w:rsidRPr="00400040" w:rsidRDefault="00BF78B8">
      <w:pPr>
        <w:spacing w:before="144"/>
        <w:ind w:left="100"/>
        <w:rPr>
          <w:i/>
          <w:sz w:val="24"/>
          <w:lang w:val="de-DE"/>
        </w:rPr>
      </w:pPr>
    </w:p>
    <w:p w:rsidR="005779EF" w:rsidRPr="00400040" w:rsidRDefault="00BF78B8" w:rsidP="00BF78B8">
      <w:pPr>
        <w:pStyle w:val="berschrift1"/>
        <w:rPr>
          <w:lang w:val="de-DE"/>
        </w:rPr>
      </w:pPr>
      <w:r w:rsidRPr="00BF78B8">
        <w:t>Teilnahmeberechtigung</w:t>
      </w:r>
    </w:p>
    <w:p w:rsidR="005779EF" w:rsidRPr="00400040" w:rsidRDefault="00BF78B8">
      <w:pPr>
        <w:pStyle w:val="Textkrper"/>
        <w:ind w:left="100" w:right="115"/>
        <w:jc w:val="both"/>
        <w:rPr>
          <w:lang w:val="de-DE"/>
        </w:rPr>
      </w:pPr>
      <w:r w:rsidRPr="00400040">
        <w:rPr>
          <w:lang w:val="de-DE"/>
        </w:rPr>
        <w:t>Teilnahmeberechtigt ist jeder, der die in der Ausschreibung ersichtlichen Voraussetzungen erfüllt.</w:t>
      </w:r>
      <w:r w:rsidRPr="00400040">
        <w:rPr>
          <w:spacing w:val="-6"/>
          <w:lang w:val="de-DE"/>
        </w:rPr>
        <w:t xml:space="preserve"> </w:t>
      </w:r>
      <w:r w:rsidRPr="00400040">
        <w:rPr>
          <w:lang w:val="de-DE"/>
        </w:rPr>
        <w:t>Dritte,</w:t>
      </w:r>
      <w:r w:rsidRPr="00400040">
        <w:rPr>
          <w:spacing w:val="-3"/>
          <w:lang w:val="de-DE"/>
        </w:rPr>
        <w:t xml:space="preserve"> </w:t>
      </w:r>
      <w:r w:rsidRPr="00400040">
        <w:rPr>
          <w:lang w:val="de-DE"/>
        </w:rPr>
        <w:t>die</w:t>
      </w:r>
      <w:r w:rsidRPr="00400040">
        <w:rPr>
          <w:spacing w:val="-4"/>
          <w:lang w:val="de-DE"/>
        </w:rPr>
        <w:t xml:space="preserve"> </w:t>
      </w:r>
      <w:r w:rsidRPr="00400040">
        <w:rPr>
          <w:lang w:val="de-DE"/>
        </w:rPr>
        <w:t>weder</w:t>
      </w:r>
      <w:r w:rsidRPr="00400040">
        <w:rPr>
          <w:spacing w:val="-6"/>
          <w:lang w:val="de-DE"/>
        </w:rPr>
        <w:t xml:space="preserve"> </w:t>
      </w:r>
      <w:r w:rsidRPr="00400040">
        <w:rPr>
          <w:lang w:val="de-DE"/>
        </w:rPr>
        <w:t>in</w:t>
      </w:r>
      <w:r w:rsidRPr="00400040">
        <w:rPr>
          <w:spacing w:val="-3"/>
          <w:lang w:val="de-DE"/>
        </w:rPr>
        <w:t xml:space="preserve"> </w:t>
      </w:r>
      <w:r w:rsidRPr="00400040">
        <w:rPr>
          <w:lang w:val="de-DE"/>
        </w:rPr>
        <w:t>der</w:t>
      </w:r>
      <w:r w:rsidRPr="00400040">
        <w:rPr>
          <w:spacing w:val="-4"/>
          <w:lang w:val="de-DE"/>
        </w:rPr>
        <w:t xml:space="preserve"> </w:t>
      </w:r>
      <w:r w:rsidRPr="00400040">
        <w:rPr>
          <w:lang w:val="de-DE"/>
        </w:rPr>
        <w:t>Sektion</w:t>
      </w:r>
      <w:r w:rsidRPr="00400040">
        <w:rPr>
          <w:spacing w:val="-3"/>
          <w:lang w:val="de-DE"/>
        </w:rPr>
        <w:t xml:space="preserve"> </w:t>
      </w:r>
      <w:r w:rsidRPr="00400040">
        <w:rPr>
          <w:lang w:val="de-DE"/>
        </w:rPr>
        <w:t>Bayreuth</w:t>
      </w:r>
      <w:r w:rsidRPr="00400040">
        <w:rPr>
          <w:spacing w:val="-6"/>
          <w:lang w:val="de-DE"/>
        </w:rPr>
        <w:t xml:space="preserve"> </w:t>
      </w:r>
      <w:r w:rsidRPr="00400040">
        <w:rPr>
          <w:lang w:val="de-DE"/>
        </w:rPr>
        <w:t>noch</w:t>
      </w:r>
      <w:r w:rsidRPr="00400040">
        <w:rPr>
          <w:spacing w:val="-3"/>
          <w:lang w:val="de-DE"/>
        </w:rPr>
        <w:t xml:space="preserve"> </w:t>
      </w:r>
      <w:r w:rsidRPr="00400040">
        <w:rPr>
          <w:lang w:val="de-DE"/>
        </w:rPr>
        <w:t>in</w:t>
      </w:r>
      <w:r w:rsidRPr="00400040">
        <w:rPr>
          <w:spacing w:val="-5"/>
          <w:lang w:val="de-DE"/>
        </w:rPr>
        <w:t xml:space="preserve"> </w:t>
      </w:r>
      <w:r w:rsidRPr="00400040">
        <w:rPr>
          <w:lang w:val="de-DE"/>
        </w:rPr>
        <w:t>einer</w:t>
      </w:r>
      <w:r w:rsidRPr="00400040">
        <w:rPr>
          <w:spacing w:val="-5"/>
          <w:lang w:val="de-DE"/>
        </w:rPr>
        <w:t xml:space="preserve"> </w:t>
      </w:r>
      <w:r w:rsidRPr="00400040">
        <w:rPr>
          <w:lang w:val="de-DE"/>
        </w:rPr>
        <w:t>anderen</w:t>
      </w:r>
      <w:r w:rsidRPr="00400040">
        <w:rPr>
          <w:spacing w:val="-3"/>
          <w:lang w:val="de-DE"/>
        </w:rPr>
        <w:t xml:space="preserve"> </w:t>
      </w:r>
      <w:r w:rsidRPr="00400040">
        <w:rPr>
          <w:lang w:val="de-DE"/>
        </w:rPr>
        <w:t>DAV-Sektion</w:t>
      </w:r>
      <w:r w:rsidRPr="00400040">
        <w:rPr>
          <w:spacing w:val="-3"/>
          <w:lang w:val="de-DE"/>
        </w:rPr>
        <w:t xml:space="preserve"> </w:t>
      </w:r>
      <w:r w:rsidRPr="00400040">
        <w:rPr>
          <w:lang w:val="de-DE"/>
        </w:rPr>
        <w:t>Mitglied sind, können zum Kennenlernen an maximal zwei Veranstaltungen teilnehmen, wenn sie die Ausschreibungsvoraussetzungen erfüllen und eine entsprechende Versicherung nachweisen können (Private Haftpflichtversicherung, empfohlen wird zudem eine Unfallversicherung). Nicht-Mitglieder erklären sich mit der Haftungsbegrenzung der DAV-Versicherung einverstanden (siehe auch Satzung §6). Mitglieder des DAV und insbesondere der Sektion Bayreuth genießen bei der Anmeldung Vorrang.</w:t>
      </w:r>
    </w:p>
    <w:p w:rsidR="005779EF" w:rsidRPr="00400040" w:rsidRDefault="005779EF">
      <w:pPr>
        <w:pStyle w:val="Textkrper"/>
        <w:spacing w:before="1"/>
        <w:rPr>
          <w:lang w:val="de-DE"/>
        </w:rPr>
      </w:pPr>
    </w:p>
    <w:p w:rsidR="005779EF" w:rsidRPr="00400040" w:rsidRDefault="00BF78B8">
      <w:pPr>
        <w:pStyle w:val="Textkrper"/>
        <w:ind w:left="100" w:right="113"/>
        <w:jc w:val="both"/>
        <w:rPr>
          <w:lang w:val="de-DE"/>
        </w:rPr>
      </w:pPr>
      <w:r w:rsidRPr="00400040">
        <w:rPr>
          <w:lang w:val="de-DE"/>
        </w:rPr>
        <w:t>Die Teilnahmegebühren sind in der Ausschreibung angegeben. Für Mitglieder anderer Sektionen betragen sie den 1,5-fachen Satz, für Nichtmitglieder den 2-fachen Satz. Jugendliche zwischen 14 und 18 Jahren können in Begleitung eines Erziehungsberechtigten teilnehmen, soweit sie ebenfalls die Voraussetzungen erfüllen, und zahlen die Hälfte der jeweiligen Gebühren.</w:t>
      </w:r>
    </w:p>
    <w:p w:rsidR="005779EF" w:rsidRPr="00400040" w:rsidRDefault="005779EF">
      <w:pPr>
        <w:pStyle w:val="Textkrper"/>
        <w:spacing w:before="7"/>
        <w:rPr>
          <w:sz w:val="32"/>
          <w:lang w:val="de-DE"/>
        </w:rPr>
      </w:pPr>
    </w:p>
    <w:p w:rsidR="005779EF" w:rsidRPr="00400040" w:rsidRDefault="00BF78B8" w:rsidP="00BF78B8">
      <w:pPr>
        <w:pStyle w:val="berschrift1"/>
        <w:rPr>
          <w:lang w:val="de-DE"/>
        </w:rPr>
      </w:pPr>
      <w:r w:rsidRPr="00400040">
        <w:rPr>
          <w:lang w:val="de-DE"/>
        </w:rPr>
        <w:t xml:space="preserve">Art der </w:t>
      </w:r>
      <w:r w:rsidRPr="00BF78B8">
        <w:t>Veranstaltung</w:t>
      </w:r>
    </w:p>
    <w:p w:rsidR="005779EF" w:rsidRPr="00400040" w:rsidRDefault="00BF78B8">
      <w:pPr>
        <w:ind w:left="100" w:right="1417"/>
        <w:rPr>
          <w:lang w:val="de-DE"/>
        </w:rPr>
      </w:pPr>
      <w:r w:rsidRPr="00400040">
        <w:rPr>
          <w:lang w:val="de-DE"/>
        </w:rPr>
        <w:t>Bei Veranstaltungen wird zwischen Führungstouren, Gemeinschaftstouren und Kursen unterschieden:</w:t>
      </w:r>
    </w:p>
    <w:p w:rsidR="005779EF" w:rsidRPr="00400040" w:rsidRDefault="005779EF">
      <w:pPr>
        <w:pStyle w:val="Textkrper"/>
        <w:spacing w:before="1"/>
        <w:rPr>
          <w:sz w:val="22"/>
          <w:lang w:val="de-DE"/>
        </w:rPr>
      </w:pPr>
    </w:p>
    <w:p w:rsidR="005779EF" w:rsidRPr="00400040" w:rsidRDefault="00BF78B8">
      <w:pPr>
        <w:ind w:left="100"/>
        <w:rPr>
          <w:b/>
          <w:i/>
          <w:lang w:val="de-DE"/>
        </w:rPr>
      </w:pPr>
      <w:r w:rsidRPr="00400040">
        <w:rPr>
          <w:b/>
          <w:i/>
          <w:u w:val="single"/>
          <w:lang w:val="de-DE"/>
        </w:rPr>
        <w:t>Führungstouren</w:t>
      </w:r>
    </w:p>
    <w:p w:rsidR="005779EF" w:rsidRDefault="00BF78B8">
      <w:pPr>
        <w:ind w:left="100" w:right="1502"/>
      </w:pPr>
      <w:r w:rsidRPr="00400040">
        <w:rPr>
          <w:lang w:val="de-DE"/>
        </w:rPr>
        <w:t xml:space="preserve">Soweit nicht anders ausgewiesen, sind die Touren im Programmheft Führungstouren. </w:t>
      </w:r>
      <w:r>
        <w:t>Der Tourenführer</w:t>
      </w:r>
    </w:p>
    <w:p w:rsidR="005779EF" w:rsidRPr="00400040" w:rsidRDefault="00BF78B8">
      <w:pPr>
        <w:pStyle w:val="Listenabsatz"/>
        <w:numPr>
          <w:ilvl w:val="0"/>
          <w:numId w:val="1"/>
        </w:numPr>
        <w:tabs>
          <w:tab w:val="left" w:pos="820"/>
          <w:tab w:val="left" w:pos="821"/>
        </w:tabs>
        <w:spacing w:line="279" w:lineRule="exact"/>
        <w:rPr>
          <w:rFonts w:ascii="Symbol" w:hAnsi="Symbol"/>
          <w:lang w:val="de-DE"/>
        </w:rPr>
      </w:pPr>
      <w:r w:rsidRPr="00400040">
        <w:rPr>
          <w:lang w:val="de-DE"/>
        </w:rPr>
        <w:t>übernimmt die sicherheitsrelevante Verantwortung für die</w:t>
      </w:r>
      <w:r w:rsidRPr="00400040">
        <w:rPr>
          <w:spacing w:val="-3"/>
          <w:lang w:val="de-DE"/>
        </w:rPr>
        <w:t xml:space="preserve"> </w:t>
      </w:r>
      <w:r w:rsidRPr="00400040">
        <w:rPr>
          <w:lang w:val="de-DE"/>
        </w:rPr>
        <w:t>Geführten,</w:t>
      </w:r>
    </w:p>
    <w:p w:rsidR="005779EF" w:rsidRPr="00400040" w:rsidRDefault="00BF78B8">
      <w:pPr>
        <w:pStyle w:val="Listenabsatz"/>
        <w:numPr>
          <w:ilvl w:val="0"/>
          <w:numId w:val="1"/>
        </w:numPr>
        <w:tabs>
          <w:tab w:val="left" w:pos="820"/>
          <w:tab w:val="left" w:pos="821"/>
        </w:tabs>
        <w:spacing w:before="1"/>
        <w:rPr>
          <w:rFonts w:ascii="Symbol" w:hAnsi="Symbol"/>
          <w:lang w:val="de-DE"/>
        </w:rPr>
      </w:pPr>
      <w:r w:rsidRPr="00400040">
        <w:rPr>
          <w:lang w:val="de-DE"/>
        </w:rPr>
        <w:t>genießt das volle Vertrauen der Teilnehmer (auch</w:t>
      </w:r>
      <w:r w:rsidRPr="00400040">
        <w:rPr>
          <w:spacing w:val="-7"/>
          <w:lang w:val="de-DE"/>
        </w:rPr>
        <w:t xml:space="preserve"> </w:t>
      </w:r>
      <w:r w:rsidRPr="00400040">
        <w:rPr>
          <w:lang w:val="de-DE"/>
        </w:rPr>
        <w:t>stillschweigend),</w:t>
      </w:r>
    </w:p>
    <w:p w:rsidR="005779EF" w:rsidRPr="00400040" w:rsidRDefault="00BF78B8">
      <w:pPr>
        <w:pStyle w:val="Listenabsatz"/>
        <w:numPr>
          <w:ilvl w:val="0"/>
          <w:numId w:val="1"/>
        </w:numPr>
        <w:tabs>
          <w:tab w:val="left" w:pos="820"/>
          <w:tab w:val="left" w:pos="821"/>
        </w:tabs>
        <w:ind w:right="366"/>
        <w:rPr>
          <w:rFonts w:ascii="Symbol" w:hAnsi="Symbol"/>
          <w:lang w:val="de-DE"/>
        </w:rPr>
      </w:pPr>
      <w:r w:rsidRPr="00400040">
        <w:rPr>
          <w:lang w:val="de-DE"/>
        </w:rPr>
        <w:t>trifft die wesentlichen Entscheidungen, z.B. zur Routenwahl, Sicherungsmaßnahmen, oder Tourenabbruch.</w:t>
      </w:r>
    </w:p>
    <w:p w:rsidR="005779EF" w:rsidRPr="00400040" w:rsidRDefault="005779EF">
      <w:pPr>
        <w:pStyle w:val="Textkrper"/>
        <w:spacing w:before="1"/>
        <w:rPr>
          <w:sz w:val="22"/>
          <w:lang w:val="de-DE"/>
        </w:rPr>
      </w:pPr>
    </w:p>
    <w:p w:rsidR="005779EF" w:rsidRDefault="00BF78B8">
      <w:pPr>
        <w:spacing w:line="268" w:lineRule="exact"/>
        <w:ind w:left="100"/>
        <w:rPr>
          <w:b/>
          <w:i/>
        </w:rPr>
      </w:pPr>
      <w:r>
        <w:rPr>
          <w:b/>
          <w:i/>
          <w:u w:val="single"/>
        </w:rPr>
        <w:t>Gemeinschaftstouren</w:t>
      </w:r>
    </w:p>
    <w:p w:rsidR="005779EF" w:rsidRPr="00400040" w:rsidRDefault="00BF78B8">
      <w:pPr>
        <w:pStyle w:val="Listenabsatz"/>
        <w:numPr>
          <w:ilvl w:val="0"/>
          <w:numId w:val="1"/>
        </w:numPr>
        <w:tabs>
          <w:tab w:val="left" w:pos="820"/>
          <w:tab w:val="left" w:pos="821"/>
        </w:tabs>
        <w:ind w:right="821"/>
        <w:rPr>
          <w:rFonts w:ascii="Symbol" w:hAnsi="Symbol"/>
          <w:sz w:val="24"/>
          <w:lang w:val="de-DE"/>
        </w:rPr>
      </w:pPr>
      <w:r w:rsidRPr="00400040">
        <w:rPr>
          <w:sz w:val="24"/>
          <w:lang w:val="de-DE"/>
        </w:rPr>
        <w:t>Die Teilnehmer sind in der Lage, die Tour selbständig und eigenverantwortlich durchzuführen und kennen sich bereits von früheren</w:t>
      </w:r>
      <w:r w:rsidRPr="00400040">
        <w:rPr>
          <w:spacing w:val="-4"/>
          <w:sz w:val="24"/>
          <w:lang w:val="de-DE"/>
        </w:rPr>
        <w:t xml:space="preserve"> </w:t>
      </w:r>
      <w:r w:rsidRPr="00400040">
        <w:rPr>
          <w:sz w:val="24"/>
          <w:lang w:val="de-DE"/>
        </w:rPr>
        <w:t>Touren</w:t>
      </w:r>
    </w:p>
    <w:p w:rsidR="005779EF" w:rsidRDefault="00BF78B8">
      <w:pPr>
        <w:pStyle w:val="Listenabsatz"/>
        <w:numPr>
          <w:ilvl w:val="0"/>
          <w:numId w:val="1"/>
        </w:numPr>
        <w:tabs>
          <w:tab w:val="left" w:pos="820"/>
          <w:tab w:val="left" w:pos="821"/>
        </w:tabs>
        <w:spacing w:line="304" w:lineRule="exact"/>
        <w:rPr>
          <w:rFonts w:ascii="Symbol" w:hAnsi="Symbol"/>
          <w:sz w:val="24"/>
        </w:rPr>
      </w:pPr>
      <w:r>
        <w:rPr>
          <w:sz w:val="24"/>
        </w:rPr>
        <w:t>Entscheidungen werden gemeinschaftlich</w:t>
      </w:r>
      <w:r>
        <w:rPr>
          <w:spacing w:val="-4"/>
          <w:sz w:val="24"/>
        </w:rPr>
        <w:t xml:space="preserve"> </w:t>
      </w:r>
      <w:r>
        <w:rPr>
          <w:sz w:val="24"/>
        </w:rPr>
        <w:t>getroffen;</w:t>
      </w:r>
    </w:p>
    <w:p w:rsidR="005779EF" w:rsidRPr="00400040" w:rsidRDefault="00BF78B8">
      <w:pPr>
        <w:pStyle w:val="Listenabsatz"/>
        <w:numPr>
          <w:ilvl w:val="0"/>
          <w:numId w:val="1"/>
        </w:numPr>
        <w:tabs>
          <w:tab w:val="left" w:pos="820"/>
          <w:tab w:val="left" w:pos="821"/>
        </w:tabs>
        <w:spacing w:line="242" w:lineRule="auto"/>
        <w:ind w:right="1846"/>
        <w:rPr>
          <w:rFonts w:ascii="Symbol" w:hAnsi="Symbol"/>
          <w:sz w:val="24"/>
          <w:lang w:val="de-DE"/>
        </w:rPr>
      </w:pPr>
      <w:r w:rsidRPr="00400040">
        <w:rPr>
          <w:sz w:val="24"/>
          <w:lang w:val="de-DE"/>
        </w:rPr>
        <w:t>Der Tourenführer fungiert als Organisator, übernimmt jedoch keine sicherheitsrelevante Verantwortung für die</w:t>
      </w:r>
      <w:r w:rsidRPr="00400040">
        <w:rPr>
          <w:spacing w:val="-11"/>
          <w:sz w:val="24"/>
          <w:lang w:val="de-DE"/>
        </w:rPr>
        <w:t xml:space="preserve"> </w:t>
      </w:r>
      <w:r w:rsidRPr="00400040">
        <w:rPr>
          <w:sz w:val="24"/>
          <w:lang w:val="de-DE"/>
        </w:rPr>
        <w:t>Teilnehmer.</w:t>
      </w:r>
    </w:p>
    <w:p w:rsidR="005779EF" w:rsidRPr="00400040" w:rsidRDefault="005779EF">
      <w:pPr>
        <w:pStyle w:val="Textkrper"/>
        <w:spacing w:before="8"/>
        <w:rPr>
          <w:sz w:val="23"/>
          <w:lang w:val="de-DE"/>
        </w:rPr>
      </w:pPr>
    </w:p>
    <w:p w:rsidR="005779EF" w:rsidRPr="00400040" w:rsidRDefault="00BF78B8">
      <w:pPr>
        <w:pStyle w:val="Textkrper"/>
        <w:ind w:left="100" w:right="355"/>
        <w:rPr>
          <w:lang w:val="de-DE"/>
        </w:rPr>
      </w:pPr>
      <w:r w:rsidRPr="00400040">
        <w:rPr>
          <w:lang w:val="de-DE"/>
        </w:rPr>
        <w:t>Die Gemeinschaftstouren sind als solche gekennzeichnet. Eine Teilnehmergebühr seitens der Sektion wird nicht erhoben. Der Organisator kann eine Organisationsgebühr bzw. eine Anzahlung für Auslagen verlangen, die direkt an den Organisator zu entrichten ist.</w:t>
      </w:r>
    </w:p>
    <w:p w:rsidR="005779EF" w:rsidRPr="00400040" w:rsidRDefault="005779EF">
      <w:pPr>
        <w:rPr>
          <w:lang w:val="de-DE"/>
        </w:rPr>
        <w:sectPr w:rsidR="005779EF" w:rsidRPr="00400040">
          <w:footerReference w:type="default" r:id="rId8"/>
          <w:type w:val="continuous"/>
          <w:pgSz w:w="11910" w:h="16840"/>
          <w:pgMar w:top="1360" w:right="1320" w:bottom="920" w:left="1340" w:header="720" w:footer="732" w:gutter="0"/>
          <w:pgNumType w:start="1"/>
          <w:cols w:space="720"/>
        </w:sectPr>
      </w:pPr>
    </w:p>
    <w:p w:rsidR="005779EF" w:rsidRPr="00400040" w:rsidRDefault="00BF78B8">
      <w:pPr>
        <w:spacing w:before="41" w:line="267" w:lineRule="exact"/>
        <w:ind w:left="100"/>
        <w:rPr>
          <w:b/>
          <w:i/>
          <w:lang w:val="de-DE"/>
        </w:rPr>
      </w:pPr>
      <w:r w:rsidRPr="00400040">
        <w:rPr>
          <w:b/>
          <w:i/>
          <w:u w:val="single"/>
          <w:lang w:val="de-DE"/>
        </w:rPr>
        <w:lastRenderedPageBreak/>
        <w:t>(Ausbildungs-)Kurse</w:t>
      </w:r>
    </w:p>
    <w:p w:rsidR="005779EF" w:rsidRPr="00400040" w:rsidRDefault="00BF78B8">
      <w:pPr>
        <w:pStyle w:val="Textkrper"/>
        <w:ind w:left="100" w:right="318"/>
        <w:rPr>
          <w:lang w:val="de-DE"/>
        </w:rPr>
      </w:pPr>
      <w:r w:rsidRPr="00400040">
        <w:rPr>
          <w:lang w:val="de-DE"/>
        </w:rPr>
        <w:t>Das Ziel von Kursen ist es, die Teilnehmer zu selbstständigen und eigenverantwortlichen Bergsteigern, Kletterern etc. auszubilden. Der Ausbilder hat grundsätzlich die gleiche sicherheitsrelevante Verantwortung wie bei Führungstouren. Mit zunehmendem Ausbildungsniveau geht jedoch immer mehr Eigenverantwortung auf die Teilnehmer über.</w:t>
      </w:r>
    </w:p>
    <w:p w:rsidR="005779EF" w:rsidRPr="00400040" w:rsidRDefault="005779EF">
      <w:pPr>
        <w:pStyle w:val="Textkrper"/>
        <w:rPr>
          <w:lang w:val="de-DE"/>
        </w:rPr>
      </w:pPr>
    </w:p>
    <w:p w:rsidR="005779EF" w:rsidRPr="00400040" w:rsidRDefault="005779EF">
      <w:pPr>
        <w:pStyle w:val="Textkrper"/>
        <w:spacing w:before="10"/>
        <w:rPr>
          <w:sz w:val="35"/>
          <w:lang w:val="de-DE"/>
        </w:rPr>
      </w:pPr>
    </w:p>
    <w:p w:rsidR="005779EF" w:rsidRPr="00400040" w:rsidRDefault="00BF78B8" w:rsidP="00BF78B8">
      <w:pPr>
        <w:pStyle w:val="berschrift1"/>
        <w:rPr>
          <w:lang w:val="de-DE"/>
        </w:rPr>
      </w:pPr>
      <w:r w:rsidRPr="00400040">
        <w:rPr>
          <w:lang w:val="de-DE"/>
        </w:rPr>
        <w:t xml:space="preserve">Leistungsfähigkeit und </w:t>
      </w:r>
      <w:r w:rsidRPr="00BF78B8">
        <w:t>Kenntnisse</w:t>
      </w:r>
    </w:p>
    <w:p w:rsidR="005779EF" w:rsidRPr="00400040" w:rsidRDefault="00BF78B8">
      <w:pPr>
        <w:pStyle w:val="Textkrper"/>
        <w:spacing w:before="3"/>
        <w:ind w:left="100" w:right="117"/>
        <w:jc w:val="both"/>
        <w:rPr>
          <w:lang w:val="de-DE"/>
        </w:rPr>
      </w:pPr>
      <w:r w:rsidRPr="00400040">
        <w:rPr>
          <w:lang w:val="de-DE"/>
        </w:rPr>
        <w:t>Ihre Leistungsfähigkeit und Kenntnisse müssen den Anforderungen der jeweiligen Veranstaltung entsprechen.</w:t>
      </w:r>
    </w:p>
    <w:p w:rsidR="005779EF" w:rsidRPr="00400040" w:rsidRDefault="005779EF">
      <w:pPr>
        <w:pStyle w:val="Textkrper"/>
        <w:spacing w:before="11"/>
        <w:rPr>
          <w:sz w:val="23"/>
          <w:lang w:val="de-DE"/>
        </w:rPr>
      </w:pPr>
    </w:p>
    <w:p w:rsidR="005779EF" w:rsidRPr="00400040" w:rsidRDefault="00BF78B8">
      <w:pPr>
        <w:pStyle w:val="Textkrper"/>
        <w:ind w:left="100" w:right="113"/>
        <w:jc w:val="both"/>
        <w:rPr>
          <w:lang w:val="de-DE"/>
        </w:rPr>
      </w:pPr>
      <w:r w:rsidRPr="00400040">
        <w:rPr>
          <w:lang w:val="de-DE"/>
        </w:rPr>
        <w:t>Die Anforderungen werden in der Regel im Ausschreibungstext genannt und/ oder in der Vorbesprechung erörtert. Der Kurs- oder Tourenleiter kann Sie zu Beginn und während der Veranstaltung, von der Veranstaltung ausschließen, wenn Sie den zu erwartenden Anforderungen nicht gewachsen erscheinen oder Sie der Vorbesprechung ohne Entschuldigung und ohne wichtigen Grund fernbleiben. Bei einer bereits begonnenen Veranstaltung ist ein Ausschluss möglich, wenn die Gruppe in unzumutbarer Weise gestört, behindert, gefährdet oder die Anweisungen des Leiters nicht befolgt werden (ebenso für zukünftige Veranstaltungen). Eine nach Veranstaltungsbeginn festgestellte Fehleinschätzung des eigenen Könnens rechtfertigt keine Erstattung der Teilnahmegebühr.</w:t>
      </w:r>
    </w:p>
    <w:p w:rsidR="005779EF" w:rsidRPr="00400040" w:rsidRDefault="005779EF">
      <w:pPr>
        <w:pStyle w:val="Textkrper"/>
        <w:spacing w:before="11"/>
        <w:rPr>
          <w:sz w:val="23"/>
          <w:lang w:val="de-DE"/>
        </w:rPr>
      </w:pPr>
    </w:p>
    <w:p w:rsidR="005779EF" w:rsidRPr="00400040" w:rsidRDefault="00BF78B8">
      <w:pPr>
        <w:pStyle w:val="Textkrper"/>
        <w:ind w:left="100" w:right="116"/>
        <w:jc w:val="both"/>
        <w:rPr>
          <w:lang w:val="de-DE"/>
        </w:rPr>
      </w:pPr>
      <w:r w:rsidRPr="00400040">
        <w:rPr>
          <w:lang w:val="de-DE"/>
        </w:rPr>
        <w:t>Informieren Sie den Veranstaltungsleiter vorab, sollten Sie gesundheitliche Probleme (z. B. Allergien, Verletzungen, Diabetes etc.) haben, die den Ablauf der Veranstaltung beeinträchtigen könnten.</w:t>
      </w:r>
    </w:p>
    <w:p w:rsidR="005779EF" w:rsidRPr="00400040" w:rsidRDefault="005779EF">
      <w:pPr>
        <w:pStyle w:val="Textkrper"/>
        <w:rPr>
          <w:sz w:val="34"/>
          <w:lang w:val="de-DE"/>
        </w:rPr>
      </w:pPr>
    </w:p>
    <w:p w:rsidR="005779EF" w:rsidRPr="00400040" w:rsidRDefault="00BF78B8" w:rsidP="00BF78B8">
      <w:pPr>
        <w:pStyle w:val="berschrift1"/>
        <w:rPr>
          <w:lang w:val="de-DE"/>
        </w:rPr>
      </w:pPr>
      <w:r w:rsidRPr="00BF78B8">
        <w:t>Anmeldung</w:t>
      </w:r>
    </w:p>
    <w:p w:rsidR="005779EF" w:rsidRPr="00400040" w:rsidRDefault="00BF78B8">
      <w:pPr>
        <w:pStyle w:val="Textkrper"/>
        <w:spacing w:before="1"/>
        <w:ind w:left="100" w:right="123"/>
        <w:jc w:val="both"/>
        <w:rPr>
          <w:lang w:val="de-DE"/>
        </w:rPr>
      </w:pPr>
      <w:r w:rsidRPr="00400040">
        <w:rPr>
          <w:lang w:val="de-DE"/>
        </w:rPr>
        <w:t>Die Anmeldung erfolgt, wenn in der Ausschreibung nicht anders angegeben, über die Sektionswebsite.</w:t>
      </w:r>
    </w:p>
    <w:p w:rsidR="005779EF" w:rsidRPr="00400040" w:rsidRDefault="005779EF">
      <w:pPr>
        <w:pStyle w:val="Textkrper"/>
        <w:spacing w:before="10"/>
        <w:rPr>
          <w:sz w:val="23"/>
          <w:lang w:val="de-DE"/>
        </w:rPr>
      </w:pPr>
    </w:p>
    <w:p w:rsidR="005779EF" w:rsidRPr="00400040" w:rsidRDefault="00BF78B8">
      <w:pPr>
        <w:pStyle w:val="Textkrper"/>
        <w:ind w:left="100" w:right="108"/>
        <w:jc w:val="both"/>
        <w:rPr>
          <w:lang w:val="de-DE"/>
        </w:rPr>
      </w:pPr>
      <w:r w:rsidRPr="00400040">
        <w:rPr>
          <w:lang w:val="de-DE"/>
        </w:rPr>
        <w:t>Die Plätze werden in der Regel in der Reihenfolge des Eingangs der Anmeldung vergeben, sofern die Teilnahmevoraussetzungen erfüllt sind. Um Ihnen die Kontaktaufnahme untereinander zu ermöglichen (insbesondere zur Bildung von Fahrgemeinschaften zur privaten  Anreise),  erklären  Sie  sich  damit  einverstanden,  dass  Ihr  Name,   Ihre   Adresse, Telefonnummer und E-Mail-Adresse an die Teilnehmer der Veranstaltung weitergegeben werden, es sei denn, der Weitergabe wird ausdrücklich widersprochen. Weiterhin werden Ihre Daten im Rahmen des Krisenmanagements (im Falle eines Unfalls) an den   Dachverband   bzw.   zuständige   Behörden    weitergeleitet.    Im    übrigen    gelten die allgemeinen Datenschutzbedingungen der</w:t>
      </w:r>
      <w:r w:rsidRPr="00400040">
        <w:rPr>
          <w:spacing w:val="-6"/>
          <w:lang w:val="de-DE"/>
        </w:rPr>
        <w:t xml:space="preserve"> </w:t>
      </w:r>
      <w:r w:rsidRPr="00400040">
        <w:rPr>
          <w:lang w:val="de-DE"/>
        </w:rPr>
        <w:t>Sektion.</w:t>
      </w:r>
    </w:p>
    <w:p w:rsidR="005779EF" w:rsidRPr="00400040" w:rsidRDefault="005779EF">
      <w:pPr>
        <w:pStyle w:val="Textkrper"/>
        <w:rPr>
          <w:lang w:val="de-DE"/>
        </w:rPr>
      </w:pPr>
    </w:p>
    <w:p w:rsidR="005779EF" w:rsidRPr="00400040" w:rsidRDefault="00BF78B8" w:rsidP="00BF78B8">
      <w:pPr>
        <w:pStyle w:val="berschrift1"/>
        <w:rPr>
          <w:lang w:val="de-DE"/>
        </w:rPr>
      </w:pPr>
      <w:r w:rsidRPr="00BF78B8">
        <w:t>Teilnahmegebühren</w:t>
      </w:r>
      <w:r w:rsidRPr="00400040">
        <w:rPr>
          <w:lang w:val="de-DE"/>
        </w:rPr>
        <w:t xml:space="preserve"> und Kosten</w:t>
      </w:r>
    </w:p>
    <w:p w:rsidR="005779EF" w:rsidRPr="00400040" w:rsidRDefault="00BF78B8">
      <w:pPr>
        <w:pStyle w:val="Textkrper"/>
        <w:spacing w:before="3"/>
        <w:ind w:left="100" w:right="115"/>
        <w:jc w:val="both"/>
        <w:rPr>
          <w:lang w:val="de-DE"/>
        </w:rPr>
      </w:pPr>
      <w:r w:rsidRPr="00400040">
        <w:rPr>
          <w:lang w:val="de-DE"/>
        </w:rPr>
        <w:t>Die</w:t>
      </w:r>
      <w:r w:rsidRPr="00400040">
        <w:rPr>
          <w:spacing w:val="-7"/>
          <w:lang w:val="de-DE"/>
        </w:rPr>
        <w:t xml:space="preserve"> </w:t>
      </w:r>
      <w:r w:rsidRPr="00400040">
        <w:rPr>
          <w:lang w:val="de-DE"/>
        </w:rPr>
        <w:t>Teilnahmegebühren</w:t>
      </w:r>
      <w:r w:rsidRPr="00400040">
        <w:rPr>
          <w:spacing w:val="-11"/>
          <w:lang w:val="de-DE"/>
        </w:rPr>
        <w:t xml:space="preserve"> </w:t>
      </w:r>
      <w:r w:rsidRPr="00400040">
        <w:rPr>
          <w:lang w:val="de-DE"/>
        </w:rPr>
        <w:t>sind</w:t>
      </w:r>
      <w:r w:rsidRPr="00400040">
        <w:rPr>
          <w:spacing w:val="-7"/>
          <w:lang w:val="de-DE"/>
        </w:rPr>
        <w:t xml:space="preserve"> </w:t>
      </w:r>
      <w:r w:rsidRPr="00400040">
        <w:rPr>
          <w:lang w:val="de-DE"/>
        </w:rPr>
        <w:t>bei</w:t>
      </w:r>
      <w:r w:rsidRPr="00400040">
        <w:rPr>
          <w:spacing w:val="-7"/>
          <w:lang w:val="de-DE"/>
        </w:rPr>
        <w:t xml:space="preserve"> </w:t>
      </w:r>
      <w:r w:rsidRPr="00400040">
        <w:rPr>
          <w:lang w:val="de-DE"/>
        </w:rPr>
        <w:t>Anmeldung</w:t>
      </w:r>
      <w:r w:rsidRPr="00400040">
        <w:rPr>
          <w:spacing w:val="-7"/>
          <w:lang w:val="de-DE"/>
        </w:rPr>
        <w:t xml:space="preserve"> </w:t>
      </w:r>
      <w:r w:rsidRPr="00400040">
        <w:rPr>
          <w:lang w:val="de-DE"/>
        </w:rPr>
        <w:t>bzw.</w:t>
      </w:r>
      <w:r w:rsidRPr="00400040">
        <w:rPr>
          <w:spacing w:val="-7"/>
          <w:lang w:val="de-DE"/>
        </w:rPr>
        <w:t xml:space="preserve"> </w:t>
      </w:r>
      <w:r w:rsidRPr="00400040">
        <w:rPr>
          <w:lang w:val="de-DE"/>
        </w:rPr>
        <w:t>spätestens</w:t>
      </w:r>
      <w:r w:rsidRPr="00400040">
        <w:rPr>
          <w:spacing w:val="-8"/>
          <w:lang w:val="de-DE"/>
        </w:rPr>
        <w:t xml:space="preserve"> </w:t>
      </w:r>
      <w:r w:rsidRPr="00400040">
        <w:rPr>
          <w:lang w:val="de-DE"/>
        </w:rPr>
        <w:t>bis</w:t>
      </w:r>
      <w:r w:rsidRPr="00400040">
        <w:rPr>
          <w:spacing w:val="-9"/>
          <w:lang w:val="de-DE"/>
        </w:rPr>
        <w:t xml:space="preserve"> </w:t>
      </w:r>
      <w:r w:rsidRPr="00400040">
        <w:rPr>
          <w:lang w:val="de-DE"/>
        </w:rPr>
        <w:t>zum</w:t>
      </w:r>
      <w:r w:rsidRPr="00400040">
        <w:rPr>
          <w:spacing w:val="-7"/>
          <w:lang w:val="de-DE"/>
        </w:rPr>
        <w:t xml:space="preserve"> </w:t>
      </w:r>
      <w:r w:rsidRPr="00400040">
        <w:rPr>
          <w:lang w:val="de-DE"/>
        </w:rPr>
        <w:t>Anmeldeschluss</w:t>
      </w:r>
      <w:r w:rsidRPr="00400040">
        <w:rPr>
          <w:spacing w:val="-4"/>
          <w:lang w:val="de-DE"/>
        </w:rPr>
        <w:t xml:space="preserve"> </w:t>
      </w:r>
      <w:r w:rsidRPr="00400040">
        <w:rPr>
          <w:lang w:val="de-DE"/>
        </w:rPr>
        <w:t>an</w:t>
      </w:r>
      <w:r w:rsidRPr="00400040">
        <w:rPr>
          <w:spacing w:val="-7"/>
          <w:lang w:val="de-DE"/>
        </w:rPr>
        <w:t xml:space="preserve"> </w:t>
      </w:r>
      <w:r w:rsidRPr="00400040">
        <w:rPr>
          <w:lang w:val="de-DE"/>
        </w:rPr>
        <w:t>den Tourenführer zu entrichten. Sie beinhalten den Teilnehmerbeitrag, also die Kosten für die Führung und Kursleitung. Fahrtkosten, Kosten für Übernachtung, Verpflegung etc. sind von Ihnen selbst zu tragen. Zudem können Vorauszahlungen für Reservierungen anfallen, die ebenfalls vorab zu begleichen sind. Diese werden i.d.R. vom Tourenleiter</w:t>
      </w:r>
      <w:r w:rsidRPr="00400040">
        <w:rPr>
          <w:spacing w:val="-13"/>
          <w:lang w:val="de-DE"/>
        </w:rPr>
        <w:t xml:space="preserve"> </w:t>
      </w:r>
      <w:r w:rsidRPr="00400040">
        <w:rPr>
          <w:lang w:val="de-DE"/>
        </w:rPr>
        <w:t>kassiert.</w:t>
      </w:r>
    </w:p>
    <w:p w:rsidR="005779EF" w:rsidRPr="00400040" w:rsidRDefault="005779EF">
      <w:pPr>
        <w:jc w:val="both"/>
        <w:rPr>
          <w:lang w:val="de-DE"/>
        </w:rPr>
        <w:sectPr w:rsidR="005779EF" w:rsidRPr="00400040">
          <w:pgSz w:w="11910" w:h="16840"/>
          <w:pgMar w:top="1380" w:right="1320" w:bottom="920" w:left="1340" w:header="0" w:footer="732" w:gutter="0"/>
          <w:cols w:space="720"/>
        </w:sectPr>
      </w:pPr>
    </w:p>
    <w:p w:rsidR="005779EF" w:rsidRPr="00400040" w:rsidRDefault="005779EF">
      <w:pPr>
        <w:pStyle w:val="Textkrper"/>
        <w:spacing w:before="11"/>
        <w:rPr>
          <w:sz w:val="18"/>
          <w:lang w:val="de-DE"/>
        </w:rPr>
      </w:pPr>
    </w:p>
    <w:p w:rsidR="005779EF" w:rsidRPr="00400040" w:rsidRDefault="00BF78B8" w:rsidP="00BF78B8">
      <w:pPr>
        <w:pStyle w:val="berschrift1"/>
        <w:rPr>
          <w:lang w:val="de-DE"/>
        </w:rPr>
      </w:pPr>
      <w:r w:rsidRPr="00BF78B8">
        <w:t>Vorbesprechung</w:t>
      </w:r>
      <w:r w:rsidRPr="00400040">
        <w:rPr>
          <w:lang w:val="de-DE"/>
        </w:rPr>
        <w:t>, Theorieabend</w:t>
      </w:r>
    </w:p>
    <w:p w:rsidR="005779EF" w:rsidRPr="00400040" w:rsidRDefault="00BF78B8">
      <w:pPr>
        <w:pStyle w:val="Textkrper"/>
        <w:spacing w:before="2"/>
        <w:ind w:left="100" w:right="116"/>
        <w:jc w:val="both"/>
        <w:rPr>
          <w:lang w:val="de-DE"/>
        </w:rPr>
      </w:pPr>
      <w:r w:rsidRPr="00400040">
        <w:rPr>
          <w:lang w:val="de-DE"/>
        </w:rPr>
        <w:t>Im Fall einer Vorbesprechung ist die Teilnahme an selbiger verbindlich. Anstelle der Vorbesprechung kann auch eine Information per E-Mail erfolgen. Dies entscheidet der Tourenführer.</w:t>
      </w:r>
    </w:p>
    <w:p w:rsidR="005779EF" w:rsidRPr="00400040" w:rsidRDefault="005779EF">
      <w:pPr>
        <w:pStyle w:val="Textkrper"/>
        <w:spacing w:before="9"/>
        <w:rPr>
          <w:sz w:val="35"/>
          <w:lang w:val="de-DE"/>
        </w:rPr>
      </w:pPr>
    </w:p>
    <w:p w:rsidR="005779EF" w:rsidRPr="00400040" w:rsidRDefault="00BF78B8">
      <w:pPr>
        <w:pStyle w:val="Textkrper"/>
        <w:ind w:left="100" w:right="189"/>
        <w:jc w:val="both"/>
        <w:rPr>
          <w:lang w:val="de-DE"/>
        </w:rPr>
      </w:pPr>
      <w:r w:rsidRPr="00400040">
        <w:rPr>
          <w:lang w:val="de-DE"/>
        </w:rPr>
        <w:t>Bei unentschuldigtem Fernbleiben kann der Tourenleiter Sie von der Tour ausschließen. Der Veranstaltungsbeitrag wird einbehalten.</w:t>
      </w:r>
    </w:p>
    <w:p w:rsidR="005779EF" w:rsidRPr="00400040" w:rsidRDefault="005779EF">
      <w:pPr>
        <w:pStyle w:val="Textkrper"/>
        <w:spacing w:before="4"/>
        <w:rPr>
          <w:sz w:val="27"/>
          <w:lang w:val="de-DE"/>
        </w:rPr>
      </w:pPr>
    </w:p>
    <w:p w:rsidR="005779EF" w:rsidRPr="00400040" w:rsidRDefault="00BF78B8" w:rsidP="00BF78B8">
      <w:pPr>
        <w:pStyle w:val="berschrift1"/>
        <w:rPr>
          <w:lang w:val="de-DE"/>
        </w:rPr>
      </w:pPr>
      <w:r w:rsidRPr="00BF78B8">
        <w:t>Rücktritt</w:t>
      </w:r>
    </w:p>
    <w:p w:rsidR="005779EF" w:rsidRPr="00400040" w:rsidRDefault="00BF78B8">
      <w:pPr>
        <w:pStyle w:val="Textkrper"/>
        <w:spacing w:before="3"/>
        <w:ind w:left="100" w:right="115"/>
        <w:jc w:val="both"/>
        <w:rPr>
          <w:lang w:val="de-DE"/>
        </w:rPr>
      </w:pPr>
      <w:r w:rsidRPr="00400040">
        <w:rPr>
          <w:lang w:val="de-DE"/>
        </w:rPr>
        <w:t>Bei unbegründeter Absage später als 2 Wochen vor Anmeldeschluss wird der volle Veranstaltungsbeitrag einbehalten. Nicht betroffen ist der Rücktritt wegen Krankheit – hier muss</w:t>
      </w:r>
      <w:r w:rsidRPr="00400040">
        <w:rPr>
          <w:spacing w:val="-5"/>
          <w:lang w:val="de-DE"/>
        </w:rPr>
        <w:t xml:space="preserve"> </w:t>
      </w:r>
      <w:r w:rsidRPr="00400040">
        <w:rPr>
          <w:lang w:val="de-DE"/>
        </w:rPr>
        <w:t>ein</w:t>
      </w:r>
      <w:r w:rsidRPr="00400040">
        <w:rPr>
          <w:spacing w:val="-5"/>
          <w:lang w:val="de-DE"/>
        </w:rPr>
        <w:t xml:space="preserve"> </w:t>
      </w:r>
      <w:r w:rsidRPr="00400040">
        <w:rPr>
          <w:lang w:val="de-DE"/>
        </w:rPr>
        <w:t>ärztliches</w:t>
      </w:r>
      <w:r w:rsidRPr="00400040">
        <w:rPr>
          <w:spacing w:val="-7"/>
          <w:lang w:val="de-DE"/>
        </w:rPr>
        <w:t xml:space="preserve"> </w:t>
      </w:r>
      <w:r w:rsidRPr="00400040">
        <w:rPr>
          <w:lang w:val="de-DE"/>
        </w:rPr>
        <w:t>Attest</w:t>
      </w:r>
      <w:r w:rsidRPr="00400040">
        <w:rPr>
          <w:spacing w:val="-3"/>
          <w:lang w:val="de-DE"/>
        </w:rPr>
        <w:t xml:space="preserve"> </w:t>
      </w:r>
      <w:r w:rsidRPr="00400040">
        <w:rPr>
          <w:lang w:val="de-DE"/>
        </w:rPr>
        <w:t>eingereicht</w:t>
      </w:r>
      <w:r w:rsidRPr="00400040">
        <w:rPr>
          <w:spacing w:val="-4"/>
          <w:lang w:val="de-DE"/>
        </w:rPr>
        <w:t xml:space="preserve"> </w:t>
      </w:r>
      <w:r w:rsidRPr="00400040">
        <w:rPr>
          <w:lang w:val="de-DE"/>
        </w:rPr>
        <w:t>werden.</w:t>
      </w:r>
      <w:r w:rsidRPr="00400040">
        <w:rPr>
          <w:spacing w:val="-3"/>
          <w:lang w:val="de-DE"/>
        </w:rPr>
        <w:t xml:space="preserve"> </w:t>
      </w:r>
      <w:r w:rsidRPr="00400040">
        <w:rPr>
          <w:lang w:val="de-DE"/>
        </w:rPr>
        <w:t>Wenn</w:t>
      </w:r>
      <w:r w:rsidRPr="00400040">
        <w:rPr>
          <w:spacing w:val="-5"/>
          <w:lang w:val="de-DE"/>
        </w:rPr>
        <w:t xml:space="preserve"> </w:t>
      </w:r>
      <w:r w:rsidRPr="00400040">
        <w:rPr>
          <w:lang w:val="de-DE"/>
        </w:rPr>
        <w:t>der</w:t>
      </w:r>
      <w:r w:rsidRPr="00400040">
        <w:rPr>
          <w:spacing w:val="-6"/>
          <w:lang w:val="de-DE"/>
        </w:rPr>
        <w:t xml:space="preserve"> </w:t>
      </w:r>
      <w:r w:rsidRPr="00400040">
        <w:rPr>
          <w:lang w:val="de-DE"/>
        </w:rPr>
        <w:t>freie</w:t>
      </w:r>
      <w:r w:rsidRPr="00400040">
        <w:rPr>
          <w:spacing w:val="-5"/>
          <w:lang w:val="de-DE"/>
        </w:rPr>
        <w:t xml:space="preserve"> </w:t>
      </w:r>
      <w:r w:rsidRPr="00400040">
        <w:rPr>
          <w:lang w:val="de-DE"/>
        </w:rPr>
        <w:t>Platz</w:t>
      </w:r>
      <w:r w:rsidRPr="00400040">
        <w:rPr>
          <w:spacing w:val="-2"/>
          <w:lang w:val="de-DE"/>
        </w:rPr>
        <w:t xml:space="preserve"> </w:t>
      </w:r>
      <w:r w:rsidRPr="00400040">
        <w:rPr>
          <w:lang w:val="de-DE"/>
        </w:rPr>
        <w:t>wieder</w:t>
      </w:r>
      <w:r w:rsidRPr="00400040">
        <w:rPr>
          <w:spacing w:val="-4"/>
          <w:lang w:val="de-DE"/>
        </w:rPr>
        <w:t xml:space="preserve"> </w:t>
      </w:r>
      <w:r w:rsidRPr="00400040">
        <w:rPr>
          <w:lang w:val="de-DE"/>
        </w:rPr>
        <w:t>vergeben</w:t>
      </w:r>
      <w:r w:rsidRPr="00400040">
        <w:rPr>
          <w:spacing w:val="-4"/>
          <w:lang w:val="de-DE"/>
        </w:rPr>
        <w:t xml:space="preserve"> </w:t>
      </w:r>
      <w:r w:rsidRPr="00400040">
        <w:rPr>
          <w:lang w:val="de-DE"/>
        </w:rPr>
        <w:t>werden kann, fällt lediglich eine Bearbeitungsgebühr an. Ausgenommen sind Auslagen für Reservierungen. Diese müssen bezahlt werden, wenn die Reservierungen vom Fachübungsleiter nicht kostenfrei storniert werden</w:t>
      </w:r>
      <w:r w:rsidRPr="00400040">
        <w:rPr>
          <w:spacing w:val="-3"/>
          <w:lang w:val="de-DE"/>
        </w:rPr>
        <w:t xml:space="preserve"> </w:t>
      </w:r>
      <w:r w:rsidRPr="00400040">
        <w:rPr>
          <w:lang w:val="de-DE"/>
        </w:rPr>
        <w:t>können.</w:t>
      </w:r>
    </w:p>
    <w:p w:rsidR="005779EF" w:rsidRPr="00400040" w:rsidRDefault="005779EF">
      <w:pPr>
        <w:pStyle w:val="Textkrper"/>
        <w:spacing w:before="6"/>
        <w:rPr>
          <w:sz w:val="33"/>
          <w:lang w:val="de-DE"/>
        </w:rPr>
      </w:pPr>
    </w:p>
    <w:p w:rsidR="005779EF" w:rsidRPr="00400040" w:rsidRDefault="00BF78B8" w:rsidP="00BF78B8">
      <w:pPr>
        <w:pStyle w:val="berschrift1"/>
        <w:rPr>
          <w:lang w:val="de-DE"/>
        </w:rPr>
      </w:pPr>
      <w:r w:rsidRPr="00BF78B8">
        <w:t>Absage</w:t>
      </w:r>
      <w:r w:rsidRPr="00400040">
        <w:rPr>
          <w:lang w:val="de-DE"/>
        </w:rPr>
        <w:t xml:space="preserve"> durch die veranstaltende Sektion</w:t>
      </w:r>
    </w:p>
    <w:p w:rsidR="005779EF" w:rsidRPr="00400040" w:rsidRDefault="00BF78B8">
      <w:pPr>
        <w:pStyle w:val="Textkrper"/>
        <w:spacing w:before="3"/>
        <w:ind w:left="100" w:right="117"/>
        <w:jc w:val="both"/>
        <w:rPr>
          <w:lang w:val="de-DE"/>
        </w:rPr>
      </w:pPr>
      <w:r w:rsidRPr="00400040">
        <w:rPr>
          <w:lang w:val="de-DE"/>
        </w:rPr>
        <w:t>Bei Nichterreichen der Mindestteilnehmerzahl, aus Sicherheitsgründen, wegen ungünstiger Witterungs- und Schneeverhältnisse oder bei Ausfall eines Veranstaltungsleiters ist die veranstaltende Sektion berechtigt, die Veranstaltung abzusagen. In diesen Fällen werden Teilnahmegebühren vollständig erstattet. Soweit möglich werden auch die Reservierungsauslagen erstattet.</w:t>
      </w:r>
    </w:p>
    <w:p w:rsidR="005779EF" w:rsidRPr="00400040" w:rsidRDefault="005779EF">
      <w:pPr>
        <w:pStyle w:val="Textkrper"/>
        <w:rPr>
          <w:lang w:val="de-DE"/>
        </w:rPr>
      </w:pPr>
    </w:p>
    <w:p w:rsidR="005779EF" w:rsidRPr="00400040" w:rsidRDefault="005779EF">
      <w:pPr>
        <w:pStyle w:val="Textkrper"/>
        <w:spacing w:before="5"/>
        <w:rPr>
          <w:sz w:val="23"/>
          <w:lang w:val="de-DE"/>
        </w:rPr>
      </w:pPr>
    </w:p>
    <w:p w:rsidR="005779EF" w:rsidRPr="00400040" w:rsidRDefault="00BF78B8" w:rsidP="00BF78B8">
      <w:pPr>
        <w:pStyle w:val="berschrift1"/>
        <w:rPr>
          <w:lang w:val="de-DE"/>
        </w:rPr>
      </w:pPr>
      <w:r w:rsidRPr="00BF78B8">
        <w:t>Abbruch</w:t>
      </w:r>
      <w:r w:rsidRPr="00400040">
        <w:rPr>
          <w:lang w:val="de-DE"/>
        </w:rPr>
        <w:t xml:space="preserve"> der Veranstaltung/vorzeitige Abreise/Ausschluss</w:t>
      </w:r>
    </w:p>
    <w:p w:rsidR="005779EF" w:rsidRPr="00400040" w:rsidRDefault="00BF78B8">
      <w:pPr>
        <w:pStyle w:val="Textkrper"/>
        <w:tabs>
          <w:tab w:val="left" w:pos="1165"/>
          <w:tab w:val="left" w:pos="1892"/>
          <w:tab w:val="left" w:pos="3132"/>
          <w:tab w:val="left" w:pos="3763"/>
          <w:tab w:val="left" w:pos="5098"/>
          <w:tab w:val="left" w:pos="5743"/>
          <w:tab w:val="left" w:pos="8023"/>
          <w:tab w:val="left" w:pos="8795"/>
        </w:tabs>
        <w:spacing w:before="3"/>
        <w:ind w:left="100" w:right="117"/>
        <w:rPr>
          <w:lang w:val="de-DE"/>
        </w:rPr>
      </w:pPr>
      <w:r w:rsidRPr="00400040">
        <w:rPr>
          <w:lang w:val="de-DE"/>
        </w:rPr>
        <w:t>Bei</w:t>
      </w:r>
      <w:r w:rsidRPr="00400040">
        <w:rPr>
          <w:spacing w:val="-8"/>
          <w:lang w:val="de-DE"/>
        </w:rPr>
        <w:t xml:space="preserve"> </w:t>
      </w:r>
      <w:r w:rsidRPr="00400040">
        <w:rPr>
          <w:lang w:val="de-DE"/>
        </w:rPr>
        <w:t>Abbruch</w:t>
      </w:r>
      <w:r w:rsidRPr="00400040">
        <w:rPr>
          <w:spacing w:val="-6"/>
          <w:lang w:val="de-DE"/>
        </w:rPr>
        <w:t xml:space="preserve"> </w:t>
      </w:r>
      <w:r w:rsidRPr="00400040">
        <w:rPr>
          <w:lang w:val="de-DE"/>
        </w:rPr>
        <w:t>der</w:t>
      </w:r>
      <w:r w:rsidRPr="00400040">
        <w:rPr>
          <w:spacing w:val="-9"/>
          <w:lang w:val="de-DE"/>
        </w:rPr>
        <w:t xml:space="preserve"> </w:t>
      </w:r>
      <w:r w:rsidRPr="00400040">
        <w:rPr>
          <w:lang w:val="de-DE"/>
        </w:rPr>
        <w:t>Veranstaltung</w:t>
      </w:r>
      <w:r w:rsidRPr="00400040">
        <w:rPr>
          <w:spacing w:val="-7"/>
          <w:lang w:val="de-DE"/>
        </w:rPr>
        <w:t xml:space="preserve"> </w:t>
      </w:r>
      <w:r w:rsidRPr="00400040">
        <w:rPr>
          <w:lang w:val="de-DE"/>
        </w:rPr>
        <w:t>aus</w:t>
      </w:r>
      <w:r w:rsidRPr="00400040">
        <w:rPr>
          <w:spacing w:val="-8"/>
          <w:lang w:val="de-DE"/>
        </w:rPr>
        <w:t xml:space="preserve"> </w:t>
      </w:r>
      <w:r w:rsidRPr="00400040">
        <w:rPr>
          <w:lang w:val="de-DE"/>
        </w:rPr>
        <w:t>Sicherheitsgründen</w:t>
      </w:r>
      <w:r w:rsidRPr="00400040">
        <w:rPr>
          <w:spacing w:val="-7"/>
          <w:lang w:val="de-DE"/>
        </w:rPr>
        <w:t xml:space="preserve"> </w:t>
      </w:r>
      <w:r w:rsidRPr="00400040">
        <w:rPr>
          <w:lang w:val="de-DE"/>
        </w:rPr>
        <w:t>oder</w:t>
      </w:r>
      <w:r w:rsidRPr="00400040">
        <w:rPr>
          <w:spacing w:val="-7"/>
          <w:lang w:val="de-DE"/>
        </w:rPr>
        <w:t xml:space="preserve"> </w:t>
      </w:r>
      <w:r w:rsidRPr="00400040">
        <w:rPr>
          <w:lang w:val="de-DE"/>
        </w:rPr>
        <w:t>aus</w:t>
      </w:r>
      <w:r w:rsidRPr="00400040">
        <w:rPr>
          <w:spacing w:val="-8"/>
          <w:lang w:val="de-DE"/>
        </w:rPr>
        <w:t xml:space="preserve"> </w:t>
      </w:r>
      <w:r w:rsidRPr="00400040">
        <w:rPr>
          <w:lang w:val="de-DE"/>
        </w:rPr>
        <w:t>anderem</w:t>
      </w:r>
      <w:r w:rsidRPr="00400040">
        <w:rPr>
          <w:spacing w:val="-9"/>
          <w:lang w:val="de-DE"/>
        </w:rPr>
        <w:t xml:space="preserve"> </w:t>
      </w:r>
      <w:r w:rsidRPr="00400040">
        <w:rPr>
          <w:lang w:val="de-DE"/>
        </w:rPr>
        <w:t>besonderen</w:t>
      </w:r>
      <w:r w:rsidRPr="00400040">
        <w:rPr>
          <w:spacing w:val="-6"/>
          <w:lang w:val="de-DE"/>
        </w:rPr>
        <w:t xml:space="preserve"> </w:t>
      </w:r>
      <w:r w:rsidRPr="00400040">
        <w:rPr>
          <w:lang w:val="de-DE"/>
        </w:rPr>
        <w:t>Anlass besteht</w:t>
      </w:r>
      <w:r w:rsidRPr="00400040">
        <w:rPr>
          <w:lang w:val="de-DE"/>
        </w:rPr>
        <w:tab/>
        <w:t>kein</w:t>
      </w:r>
      <w:r w:rsidRPr="00400040">
        <w:rPr>
          <w:lang w:val="de-DE"/>
        </w:rPr>
        <w:tab/>
        <w:t>Anspruch</w:t>
      </w:r>
      <w:r w:rsidRPr="00400040">
        <w:rPr>
          <w:lang w:val="de-DE"/>
        </w:rPr>
        <w:tab/>
        <w:t>auf</w:t>
      </w:r>
      <w:r w:rsidRPr="00400040">
        <w:rPr>
          <w:lang w:val="de-DE"/>
        </w:rPr>
        <w:tab/>
        <w:t>Erstattung</w:t>
      </w:r>
      <w:r w:rsidRPr="00400040">
        <w:rPr>
          <w:lang w:val="de-DE"/>
        </w:rPr>
        <w:tab/>
        <w:t>der</w:t>
      </w:r>
      <w:r w:rsidRPr="00400040">
        <w:rPr>
          <w:lang w:val="de-DE"/>
        </w:rPr>
        <w:tab/>
        <w:t>Teilnahmegebühren</w:t>
      </w:r>
      <w:r w:rsidRPr="00400040">
        <w:rPr>
          <w:lang w:val="de-DE"/>
        </w:rPr>
        <w:tab/>
        <w:t>oder</w:t>
      </w:r>
      <w:r w:rsidRPr="00400040">
        <w:rPr>
          <w:lang w:val="de-DE"/>
        </w:rPr>
        <w:tab/>
      </w:r>
      <w:r w:rsidRPr="00400040">
        <w:rPr>
          <w:spacing w:val="-5"/>
          <w:lang w:val="de-DE"/>
        </w:rPr>
        <w:t xml:space="preserve">der </w:t>
      </w:r>
      <w:r w:rsidRPr="00400040">
        <w:rPr>
          <w:lang w:val="de-DE"/>
        </w:rPr>
        <w:t>Reservierungsauslagen. Eine mangelhafte Erfüllung des Angebots kann daraus nicht abgeleitet werden. Gleichtes gilt bei vorzeitiger Abreise, Erkrankung oder Unfall während der Veranstaltung, verspäteter Anreise oder</w:t>
      </w:r>
      <w:r w:rsidRPr="00400040">
        <w:rPr>
          <w:spacing w:val="-40"/>
          <w:lang w:val="de-DE"/>
        </w:rPr>
        <w:t xml:space="preserve"> </w:t>
      </w:r>
      <w:r w:rsidRPr="00400040">
        <w:rPr>
          <w:lang w:val="de-DE"/>
        </w:rPr>
        <w:t>bei Ausschluss durch den Veranstaltungsleiter.</w:t>
      </w:r>
    </w:p>
    <w:p w:rsidR="005779EF" w:rsidRPr="00400040" w:rsidRDefault="005779EF">
      <w:pPr>
        <w:pStyle w:val="Textkrper"/>
        <w:rPr>
          <w:lang w:val="de-DE"/>
        </w:rPr>
      </w:pPr>
    </w:p>
    <w:p w:rsidR="005779EF" w:rsidRPr="00400040" w:rsidRDefault="00BF78B8" w:rsidP="00BF78B8">
      <w:pPr>
        <w:pStyle w:val="berschrift1"/>
        <w:rPr>
          <w:lang w:val="de-DE"/>
        </w:rPr>
      </w:pPr>
      <w:r w:rsidRPr="00BF78B8">
        <w:t>Haftung</w:t>
      </w:r>
    </w:p>
    <w:p w:rsidR="005779EF" w:rsidRPr="00400040" w:rsidRDefault="00BF78B8">
      <w:pPr>
        <w:pStyle w:val="Textkrper"/>
        <w:spacing w:before="2"/>
        <w:ind w:left="100" w:right="217"/>
        <w:jc w:val="both"/>
        <w:rPr>
          <w:lang w:val="de-DE"/>
        </w:rPr>
      </w:pPr>
      <w:r w:rsidRPr="00400040">
        <w:rPr>
          <w:lang w:val="de-DE"/>
        </w:rPr>
        <w:t>Veranstaltungen im Gebirge sind nie ohne Risiko, siehe unten „Erhöhtes Risiko im Gebirge“. Die Teilnahme erfolgt auf eigene Gefahr und Verantwortung. Die Aufsichtspflicht für Kinder bzw. Jugendliche liegt generell bei den Erziehungsberechtigten.</w:t>
      </w:r>
    </w:p>
    <w:p w:rsidR="005779EF" w:rsidRPr="00400040" w:rsidRDefault="005779EF">
      <w:pPr>
        <w:pStyle w:val="Textkrper"/>
        <w:rPr>
          <w:lang w:val="de-DE"/>
        </w:rPr>
      </w:pPr>
    </w:p>
    <w:p w:rsidR="005779EF" w:rsidRPr="00400040" w:rsidRDefault="005779EF">
      <w:pPr>
        <w:pStyle w:val="Textkrper"/>
        <w:spacing w:before="4"/>
        <w:rPr>
          <w:sz w:val="23"/>
          <w:lang w:val="de-DE"/>
        </w:rPr>
      </w:pPr>
    </w:p>
    <w:p w:rsidR="005779EF" w:rsidRPr="00400040" w:rsidRDefault="00BF78B8" w:rsidP="00BF78B8">
      <w:pPr>
        <w:pStyle w:val="berschrift1"/>
        <w:rPr>
          <w:lang w:val="de-DE"/>
        </w:rPr>
      </w:pPr>
      <w:r w:rsidRPr="00BF78B8">
        <w:t>Erhöhtes</w:t>
      </w:r>
      <w:r w:rsidRPr="00400040">
        <w:rPr>
          <w:lang w:val="de-DE"/>
        </w:rPr>
        <w:t xml:space="preserve"> Risiko im Gebirge</w:t>
      </w:r>
    </w:p>
    <w:p w:rsidR="005779EF" w:rsidRPr="00400040" w:rsidRDefault="00BF78B8">
      <w:pPr>
        <w:pStyle w:val="Textkrper"/>
        <w:spacing w:before="1"/>
        <w:ind w:left="100" w:right="118"/>
        <w:jc w:val="both"/>
        <w:rPr>
          <w:lang w:val="de-DE"/>
        </w:rPr>
      </w:pPr>
      <w:r w:rsidRPr="00400040">
        <w:rPr>
          <w:lang w:val="de-DE"/>
        </w:rPr>
        <w:t>Bei sämtlichen Veranstaltungen ist zu beachten, dass gerade im Berg- und Klettersport ein erhöhtes Unfall- und Verletzungsrisiko besteht, z. B. Absturzgefahr, Lawinen, Steinschlag, Spaltensturz, Höhenkrankheit, Kälteschäden etc.</w:t>
      </w:r>
    </w:p>
    <w:p w:rsidR="005779EF" w:rsidRPr="00400040" w:rsidRDefault="00BF78B8">
      <w:pPr>
        <w:pStyle w:val="Textkrper"/>
        <w:spacing w:before="141"/>
        <w:ind w:left="100" w:right="123"/>
        <w:jc w:val="both"/>
        <w:rPr>
          <w:lang w:val="de-DE"/>
        </w:rPr>
      </w:pPr>
      <w:r w:rsidRPr="00400040">
        <w:rPr>
          <w:lang w:val="de-DE"/>
        </w:rPr>
        <w:t>Dieses</w:t>
      </w:r>
      <w:r w:rsidRPr="00400040">
        <w:rPr>
          <w:spacing w:val="-11"/>
          <w:lang w:val="de-DE"/>
        </w:rPr>
        <w:t xml:space="preserve"> </w:t>
      </w:r>
      <w:r w:rsidRPr="00400040">
        <w:rPr>
          <w:lang w:val="de-DE"/>
        </w:rPr>
        <w:t>Risiko</w:t>
      </w:r>
      <w:r w:rsidRPr="00400040">
        <w:rPr>
          <w:spacing w:val="-9"/>
          <w:lang w:val="de-DE"/>
        </w:rPr>
        <w:t xml:space="preserve"> </w:t>
      </w:r>
      <w:r w:rsidRPr="00400040">
        <w:rPr>
          <w:lang w:val="de-DE"/>
        </w:rPr>
        <w:t>kann</w:t>
      </w:r>
      <w:r w:rsidRPr="00400040">
        <w:rPr>
          <w:spacing w:val="-11"/>
          <w:lang w:val="de-DE"/>
        </w:rPr>
        <w:t xml:space="preserve"> </w:t>
      </w:r>
      <w:r w:rsidRPr="00400040">
        <w:rPr>
          <w:lang w:val="de-DE"/>
        </w:rPr>
        <w:t>auch</w:t>
      </w:r>
      <w:r w:rsidRPr="00400040">
        <w:rPr>
          <w:spacing w:val="-14"/>
          <w:lang w:val="de-DE"/>
        </w:rPr>
        <w:t xml:space="preserve"> </w:t>
      </w:r>
      <w:r w:rsidRPr="00400040">
        <w:rPr>
          <w:lang w:val="de-DE"/>
        </w:rPr>
        <w:t>durch</w:t>
      </w:r>
      <w:r w:rsidRPr="00400040">
        <w:rPr>
          <w:spacing w:val="-11"/>
          <w:lang w:val="de-DE"/>
        </w:rPr>
        <w:t xml:space="preserve"> </w:t>
      </w:r>
      <w:r w:rsidRPr="00400040">
        <w:rPr>
          <w:lang w:val="de-DE"/>
        </w:rPr>
        <w:t>umsichtige</w:t>
      </w:r>
      <w:r w:rsidRPr="00400040">
        <w:rPr>
          <w:spacing w:val="-12"/>
          <w:lang w:val="de-DE"/>
        </w:rPr>
        <w:t xml:space="preserve"> </w:t>
      </w:r>
      <w:r w:rsidRPr="00400040">
        <w:rPr>
          <w:lang w:val="de-DE"/>
        </w:rPr>
        <w:t>und</w:t>
      </w:r>
      <w:r w:rsidRPr="00400040">
        <w:rPr>
          <w:spacing w:val="-11"/>
          <w:lang w:val="de-DE"/>
        </w:rPr>
        <w:t xml:space="preserve"> </w:t>
      </w:r>
      <w:r w:rsidRPr="00400040">
        <w:rPr>
          <w:lang w:val="de-DE"/>
        </w:rPr>
        <w:t>fürsorgliche</w:t>
      </w:r>
      <w:r w:rsidRPr="00400040">
        <w:rPr>
          <w:spacing w:val="-10"/>
          <w:lang w:val="de-DE"/>
        </w:rPr>
        <w:t xml:space="preserve"> </w:t>
      </w:r>
      <w:r w:rsidRPr="00400040">
        <w:rPr>
          <w:lang w:val="de-DE"/>
        </w:rPr>
        <w:t>Betreuung</w:t>
      </w:r>
      <w:r w:rsidRPr="00400040">
        <w:rPr>
          <w:spacing w:val="-12"/>
          <w:lang w:val="de-DE"/>
        </w:rPr>
        <w:t xml:space="preserve"> </w:t>
      </w:r>
      <w:r w:rsidRPr="00400040">
        <w:rPr>
          <w:lang w:val="de-DE"/>
        </w:rPr>
        <w:t>durch</w:t>
      </w:r>
      <w:r w:rsidRPr="00400040">
        <w:rPr>
          <w:spacing w:val="-9"/>
          <w:lang w:val="de-DE"/>
        </w:rPr>
        <w:t xml:space="preserve"> </w:t>
      </w:r>
      <w:r w:rsidRPr="00400040">
        <w:rPr>
          <w:lang w:val="de-DE"/>
        </w:rPr>
        <w:t>den</w:t>
      </w:r>
      <w:r w:rsidRPr="00400040">
        <w:rPr>
          <w:spacing w:val="-11"/>
          <w:lang w:val="de-DE"/>
        </w:rPr>
        <w:t xml:space="preserve"> </w:t>
      </w:r>
      <w:r w:rsidRPr="00400040">
        <w:rPr>
          <w:lang w:val="de-DE"/>
        </w:rPr>
        <w:t>eingesetzten Veranstaltungsleiter nicht vollkommen reduziert und ausgeschlossen</w:t>
      </w:r>
      <w:r w:rsidRPr="00400040">
        <w:rPr>
          <w:spacing w:val="-9"/>
          <w:lang w:val="de-DE"/>
        </w:rPr>
        <w:t xml:space="preserve"> </w:t>
      </w:r>
      <w:r w:rsidRPr="00400040">
        <w:rPr>
          <w:lang w:val="de-DE"/>
        </w:rPr>
        <w:t>werden.</w:t>
      </w:r>
    </w:p>
    <w:p w:rsidR="005779EF" w:rsidRPr="00400040" w:rsidRDefault="005779EF">
      <w:pPr>
        <w:jc w:val="both"/>
        <w:rPr>
          <w:lang w:val="de-DE"/>
        </w:rPr>
        <w:sectPr w:rsidR="005779EF" w:rsidRPr="00400040">
          <w:pgSz w:w="11910" w:h="16840"/>
          <w:pgMar w:top="1580" w:right="1320" w:bottom="920" w:left="1340" w:header="0" w:footer="732" w:gutter="0"/>
          <w:cols w:space="720"/>
        </w:sectPr>
      </w:pPr>
    </w:p>
    <w:p w:rsidR="005779EF" w:rsidRPr="00400040" w:rsidRDefault="00BF78B8">
      <w:pPr>
        <w:pStyle w:val="Textkrper"/>
        <w:spacing w:before="41"/>
        <w:ind w:left="100" w:right="115"/>
        <w:jc w:val="both"/>
        <w:rPr>
          <w:lang w:val="de-DE"/>
        </w:rPr>
      </w:pPr>
      <w:r w:rsidRPr="00400040">
        <w:rPr>
          <w:lang w:val="de-DE"/>
        </w:rPr>
        <w:lastRenderedPageBreak/>
        <w:t>Die Veranstaltungsleiter sind in der Regel für einzelne alpine Betätigungsvarianten vom DAV ausgebildete    Fachübungsleiter,    nicht    staatlich    geprüfte     Berg-     und     Skiführer. Das alpine Restrisiko trägt der Teilnehmer</w:t>
      </w:r>
      <w:r w:rsidRPr="00400040">
        <w:rPr>
          <w:spacing w:val="-3"/>
          <w:lang w:val="de-DE"/>
        </w:rPr>
        <w:t xml:space="preserve"> </w:t>
      </w:r>
      <w:r w:rsidRPr="00400040">
        <w:rPr>
          <w:lang w:val="de-DE"/>
        </w:rPr>
        <w:t>selbst.</w:t>
      </w:r>
    </w:p>
    <w:p w:rsidR="005779EF" w:rsidRPr="00400040" w:rsidRDefault="005779EF">
      <w:pPr>
        <w:pStyle w:val="Textkrper"/>
        <w:rPr>
          <w:lang w:val="de-DE"/>
        </w:rPr>
      </w:pPr>
    </w:p>
    <w:p w:rsidR="005779EF" w:rsidRPr="00400040" w:rsidRDefault="005779EF">
      <w:pPr>
        <w:pStyle w:val="Textkrper"/>
        <w:spacing w:before="7"/>
        <w:rPr>
          <w:sz w:val="23"/>
          <w:lang w:val="de-DE"/>
        </w:rPr>
      </w:pPr>
    </w:p>
    <w:p w:rsidR="005779EF" w:rsidRPr="00400040" w:rsidRDefault="00BF78B8" w:rsidP="00BF78B8">
      <w:pPr>
        <w:pStyle w:val="berschrift1"/>
        <w:rPr>
          <w:lang w:val="de-DE"/>
        </w:rPr>
      </w:pPr>
      <w:r w:rsidRPr="00BF78B8">
        <w:t>Ausrüstung</w:t>
      </w:r>
    </w:p>
    <w:p w:rsidR="005779EF" w:rsidRPr="00400040" w:rsidRDefault="00BF78B8">
      <w:pPr>
        <w:pStyle w:val="Textkrper"/>
        <w:spacing w:before="2"/>
        <w:ind w:left="100" w:right="116"/>
        <w:jc w:val="both"/>
        <w:rPr>
          <w:lang w:val="de-DE"/>
        </w:rPr>
      </w:pPr>
      <w:r w:rsidRPr="00400040">
        <w:rPr>
          <w:lang w:val="de-DE"/>
        </w:rPr>
        <w:t>Die</w:t>
      </w:r>
      <w:r w:rsidRPr="00400040">
        <w:rPr>
          <w:spacing w:val="-8"/>
          <w:lang w:val="de-DE"/>
        </w:rPr>
        <w:t xml:space="preserve"> </w:t>
      </w:r>
      <w:r w:rsidRPr="00400040">
        <w:rPr>
          <w:lang w:val="de-DE"/>
        </w:rPr>
        <w:t>notwendige</w:t>
      </w:r>
      <w:r w:rsidRPr="00400040">
        <w:rPr>
          <w:spacing w:val="-7"/>
          <w:lang w:val="de-DE"/>
        </w:rPr>
        <w:t xml:space="preserve"> </w:t>
      </w:r>
      <w:r w:rsidRPr="00400040">
        <w:rPr>
          <w:lang w:val="de-DE"/>
        </w:rPr>
        <w:t>Ausrüstung</w:t>
      </w:r>
      <w:r w:rsidRPr="00400040">
        <w:rPr>
          <w:spacing w:val="-8"/>
          <w:lang w:val="de-DE"/>
        </w:rPr>
        <w:t xml:space="preserve"> </w:t>
      </w:r>
      <w:r w:rsidRPr="00400040">
        <w:rPr>
          <w:lang w:val="de-DE"/>
        </w:rPr>
        <w:t>für</w:t>
      </w:r>
      <w:r w:rsidRPr="00400040">
        <w:rPr>
          <w:spacing w:val="-7"/>
          <w:lang w:val="de-DE"/>
        </w:rPr>
        <w:t xml:space="preserve"> </w:t>
      </w:r>
      <w:r w:rsidRPr="00400040">
        <w:rPr>
          <w:lang w:val="de-DE"/>
        </w:rPr>
        <w:t>jede</w:t>
      </w:r>
      <w:r w:rsidRPr="00400040">
        <w:rPr>
          <w:spacing w:val="-5"/>
          <w:lang w:val="de-DE"/>
        </w:rPr>
        <w:t xml:space="preserve"> </w:t>
      </w:r>
      <w:r w:rsidRPr="00400040">
        <w:rPr>
          <w:lang w:val="de-DE"/>
        </w:rPr>
        <w:t>Sektionstour</w:t>
      </w:r>
      <w:r w:rsidRPr="00400040">
        <w:rPr>
          <w:spacing w:val="-5"/>
          <w:lang w:val="de-DE"/>
        </w:rPr>
        <w:t xml:space="preserve"> </w:t>
      </w:r>
      <w:r w:rsidRPr="00400040">
        <w:rPr>
          <w:lang w:val="de-DE"/>
        </w:rPr>
        <w:t>wird</w:t>
      </w:r>
      <w:r w:rsidRPr="00400040">
        <w:rPr>
          <w:spacing w:val="-5"/>
          <w:lang w:val="de-DE"/>
        </w:rPr>
        <w:t xml:space="preserve"> </w:t>
      </w:r>
      <w:r w:rsidRPr="00400040">
        <w:rPr>
          <w:lang w:val="de-DE"/>
        </w:rPr>
        <w:t>vom</w:t>
      </w:r>
      <w:r w:rsidRPr="00400040">
        <w:rPr>
          <w:spacing w:val="-7"/>
          <w:lang w:val="de-DE"/>
        </w:rPr>
        <w:t xml:space="preserve"> </w:t>
      </w:r>
      <w:r w:rsidRPr="00400040">
        <w:rPr>
          <w:lang w:val="de-DE"/>
        </w:rPr>
        <w:t>Tourenführer</w:t>
      </w:r>
      <w:r w:rsidRPr="00400040">
        <w:rPr>
          <w:spacing w:val="-8"/>
          <w:lang w:val="de-DE"/>
        </w:rPr>
        <w:t xml:space="preserve"> </w:t>
      </w:r>
      <w:r w:rsidRPr="00400040">
        <w:rPr>
          <w:lang w:val="de-DE"/>
        </w:rPr>
        <w:t>vorab</w:t>
      </w:r>
      <w:r w:rsidRPr="00400040">
        <w:rPr>
          <w:spacing w:val="-4"/>
          <w:lang w:val="de-DE"/>
        </w:rPr>
        <w:t xml:space="preserve"> </w:t>
      </w:r>
      <w:r w:rsidRPr="00400040">
        <w:rPr>
          <w:lang w:val="de-DE"/>
        </w:rPr>
        <w:t>genannt</w:t>
      </w:r>
      <w:r w:rsidRPr="00400040">
        <w:rPr>
          <w:spacing w:val="-5"/>
          <w:lang w:val="de-DE"/>
        </w:rPr>
        <w:t xml:space="preserve"> </w:t>
      </w:r>
      <w:r w:rsidRPr="00400040">
        <w:rPr>
          <w:lang w:val="de-DE"/>
        </w:rPr>
        <w:t>und ist von den Teilnehmern mitzubringen. In der Geschäftsstelle steht für Sektionsmitglieder Ausrüstung in begrenzter Anzahl zum Ausleihen zur Verfügung. Mangelhafte oder unvollständige Ausrüstung kann zum Ausschluss von der Veranstaltung</w:t>
      </w:r>
      <w:r w:rsidRPr="00400040">
        <w:rPr>
          <w:spacing w:val="-9"/>
          <w:lang w:val="de-DE"/>
        </w:rPr>
        <w:t xml:space="preserve"> </w:t>
      </w:r>
      <w:r w:rsidRPr="00400040">
        <w:rPr>
          <w:lang w:val="de-DE"/>
        </w:rPr>
        <w:t>führen.</w:t>
      </w:r>
    </w:p>
    <w:p w:rsidR="005779EF" w:rsidRPr="00400040" w:rsidRDefault="005779EF">
      <w:pPr>
        <w:pStyle w:val="Textkrper"/>
        <w:rPr>
          <w:lang w:val="de-DE"/>
        </w:rPr>
      </w:pPr>
    </w:p>
    <w:p w:rsidR="005779EF" w:rsidRPr="00400040" w:rsidRDefault="005779EF">
      <w:pPr>
        <w:pStyle w:val="Textkrper"/>
        <w:spacing w:before="6"/>
        <w:rPr>
          <w:sz w:val="23"/>
          <w:lang w:val="de-DE"/>
        </w:rPr>
      </w:pPr>
    </w:p>
    <w:p w:rsidR="005779EF" w:rsidRPr="00400040" w:rsidRDefault="00BF78B8" w:rsidP="00BF78B8">
      <w:pPr>
        <w:pStyle w:val="berschrift1"/>
        <w:rPr>
          <w:lang w:val="de-DE"/>
        </w:rPr>
      </w:pPr>
      <w:r w:rsidRPr="00BF78B8">
        <w:t>An</w:t>
      </w:r>
      <w:r w:rsidRPr="00400040">
        <w:rPr>
          <w:lang w:val="de-DE"/>
        </w:rPr>
        <w:t>- und Abreise</w:t>
      </w:r>
    </w:p>
    <w:p w:rsidR="005779EF" w:rsidRPr="00400040" w:rsidRDefault="00BF78B8">
      <w:pPr>
        <w:pStyle w:val="Textkrper"/>
        <w:ind w:left="100" w:right="114"/>
        <w:rPr>
          <w:lang w:val="de-DE"/>
        </w:rPr>
      </w:pPr>
      <w:r w:rsidRPr="00400040">
        <w:rPr>
          <w:lang w:val="de-DE"/>
        </w:rPr>
        <w:t>Die An- und Abreise erfolgt bei allen Veranstaltungen auf eigene Verantwortung und auf eigene Kosten. Eine Ausnahme sind Veranstaltungen, bei denen die An- und Abreise im Preis enthalten ist.</w:t>
      </w:r>
    </w:p>
    <w:p w:rsidR="005779EF" w:rsidRPr="00400040" w:rsidRDefault="005779EF">
      <w:pPr>
        <w:pStyle w:val="Textkrper"/>
        <w:spacing w:before="9"/>
        <w:rPr>
          <w:sz w:val="35"/>
          <w:lang w:val="de-DE"/>
        </w:rPr>
      </w:pPr>
    </w:p>
    <w:p w:rsidR="005779EF" w:rsidRPr="00400040" w:rsidRDefault="00BF78B8">
      <w:pPr>
        <w:ind w:left="100"/>
        <w:rPr>
          <w:b/>
          <w:i/>
          <w:sz w:val="24"/>
          <w:lang w:val="de-DE"/>
        </w:rPr>
      </w:pPr>
      <w:r w:rsidRPr="00400040">
        <w:rPr>
          <w:b/>
          <w:i/>
          <w:sz w:val="24"/>
          <w:u w:val="single"/>
          <w:lang w:val="de-DE"/>
        </w:rPr>
        <w:t>Kostenbeteiligung bei privater An- und Abreise in Fahrgemeinschaften:</w:t>
      </w:r>
    </w:p>
    <w:p w:rsidR="005779EF" w:rsidRPr="00400040" w:rsidRDefault="00BF78B8">
      <w:pPr>
        <w:pStyle w:val="Textkrper"/>
        <w:spacing w:before="144"/>
        <w:ind w:left="100" w:right="116"/>
        <w:jc w:val="both"/>
        <w:rPr>
          <w:lang w:val="de-DE"/>
        </w:rPr>
      </w:pPr>
      <w:r w:rsidRPr="00400040">
        <w:rPr>
          <w:lang w:val="de-DE"/>
        </w:rPr>
        <w:t>Es wird empfohlen öffentliche Verkehrsmittel zu benutzen. Bei einer Fahrt mit dem privaten Kfz sollte von der steuerrechtlich gültigen Kilometerpauschale, aktuell 0,30 EUR pro km, ausgegangen werden. Dieser Betrag wird unter den Mitfahrenden aufgeteilt. Dazu kommen ggf. die anteiligen Kosten für Maut, Autobahn- oder Parkplatzgebühren. Die gesamt an den Fahrer entrichteten Kostenbeteiligungen dürfen die Betriebskosten der Fahrt nicht übersteigen. Nur so ist gewährleistet, dass die Fahrt ohne Personenbeförderungsschein möglich ist.</w:t>
      </w:r>
    </w:p>
    <w:p w:rsidR="005779EF" w:rsidRPr="00400040" w:rsidRDefault="005779EF">
      <w:pPr>
        <w:pStyle w:val="Textkrper"/>
        <w:rPr>
          <w:lang w:val="de-DE"/>
        </w:rPr>
      </w:pPr>
    </w:p>
    <w:p w:rsidR="005779EF" w:rsidRPr="00400040" w:rsidRDefault="005779EF">
      <w:pPr>
        <w:pStyle w:val="Textkrper"/>
        <w:spacing w:before="9"/>
        <w:rPr>
          <w:sz w:val="23"/>
          <w:lang w:val="de-DE"/>
        </w:rPr>
      </w:pPr>
    </w:p>
    <w:p w:rsidR="005779EF" w:rsidRDefault="00BF78B8" w:rsidP="00BF78B8">
      <w:pPr>
        <w:pStyle w:val="berschrift1"/>
      </w:pPr>
      <w:r w:rsidRPr="00BF78B8">
        <w:t>Bildrechte</w:t>
      </w:r>
    </w:p>
    <w:p w:rsidR="005779EF" w:rsidRPr="00400040" w:rsidRDefault="00BF78B8">
      <w:pPr>
        <w:pStyle w:val="Textkrper"/>
        <w:ind w:left="100" w:right="127"/>
        <w:rPr>
          <w:lang w:val="de-DE"/>
        </w:rPr>
      </w:pPr>
      <w:r w:rsidRPr="00400040">
        <w:rPr>
          <w:lang w:val="de-DE"/>
        </w:rPr>
        <w:t>Der Teilnehmer willigt ein, dass von ihm im Rahmen von Sektionsveranstaltungen hergestellte Fotos und Videos von der Sektion Bayreuth zur Berichterstattung über die jeweilige Veranstaltung veröffentlicht werden dürfen. Die Sektion Bayreuth darf derartige Fotos und Videos insbesondere auf Social-Media-Accounts (</w:t>
      </w:r>
      <w:r w:rsidR="00400040">
        <w:rPr>
          <w:lang w:val="de-DE"/>
        </w:rPr>
        <w:t xml:space="preserve">z.B. </w:t>
      </w:r>
      <w:r w:rsidRPr="00400040">
        <w:rPr>
          <w:lang w:val="de-DE"/>
        </w:rPr>
        <w:t>Facebook, Instagram, Snapchat), auf ihrer Website sowie in ihrer Vereinszeitschrift veröffentlichen. Diese Einwilligung kann der Teilnehmer jederzeit und ohne Nachteile gegenüber der Sektion Bayreuth widerrufen (am besten per Email an den Tourenleiter).</w:t>
      </w:r>
    </w:p>
    <w:p w:rsidR="005779EF" w:rsidRPr="00400040" w:rsidRDefault="005779EF">
      <w:pPr>
        <w:pStyle w:val="Textkrper"/>
        <w:rPr>
          <w:lang w:val="de-DE"/>
        </w:rPr>
      </w:pPr>
    </w:p>
    <w:p w:rsidR="005779EF" w:rsidRPr="00400040" w:rsidRDefault="005779EF">
      <w:pPr>
        <w:pStyle w:val="Textkrper"/>
        <w:rPr>
          <w:lang w:val="de-DE"/>
        </w:rPr>
      </w:pPr>
    </w:p>
    <w:p w:rsidR="005779EF" w:rsidRPr="00400040" w:rsidRDefault="00BF78B8">
      <w:pPr>
        <w:pStyle w:val="Textkrper"/>
        <w:spacing w:before="1"/>
        <w:ind w:left="100"/>
        <w:rPr>
          <w:lang w:val="de-DE"/>
        </w:rPr>
      </w:pPr>
      <w:r w:rsidRPr="00400040">
        <w:rPr>
          <w:lang w:val="de-DE"/>
        </w:rPr>
        <w:t>Mit der Anmeldung erklären Sie sich mit den Teilnahmebedingungen des DAV e.V. Sektion Bayreuth einverstanden.</w:t>
      </w:r>
      <w:bookmarkEnd w:id="0"/>
    </w:p>
    <w:sectPr w:rsidR="005779EF" w:rsidRPr="00400040">
      <w:pgSz w:w="11910" w:h="16840"/>
      <w:pgMar w:top="1380" w:right="1320" w:bottom="920" w:left="1340" w:header="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F0" w:rsidRDefault="00BF78B8">
      <w:r>
        <w:separator/>
      </w:r>
    </w:p>
  </w:endnote>
  <w:endnote w:type="continuationSeparator" w:id="0">
    <w:p w:rsidR="00CF42F0" w:rsidRDefault="00BF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EF" w:rsidRDefault="00F95876">
    <w:pPr>
      <w:pStyle w:val="Textkrper"/>
      <w:spacing w:line="14" w:lineRule="auto"/>
      <w:rPr>
        <w:sz w:val="20"/>
      </w:rPr>
    </w:pPr>
    <w:r>
      <w:rPr>
        <w:noProof/>
        <w:lang w:val="de-DE" w:eastAsia="de-DE" w:bidi="ar-SA"/>
      </w:rPr>
      <mc:AlternateContent>
        <mc:Choice Requires="wps">
          <w:drawing>
            <wp:anchor distT="0" distB="0" distL="114300" distR="114300" simplePos="0" relativeHeight="503312192" behindDoc="1" locked="0" layoutInCell="1" allowOverlap="1">
              <wp:simplePos x="0" y="0"/>
              <wp:positionH relativeFrom="page">
                <wp:posOffset>901700</wp:posOffset>
              </wp:positionH>
              <wp:positionV relativeFrom="page">
                <wp:posOffset>10088245</wp:posOffset>
              </wp:positionV>
              <wp:extent cx="2192655" cy="305435"/>
              <wp:effectExtent l="0" t="127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9EF" w:rsidRPr="00400040" w:rsidRDefault="00BF78B8">
                          <w:pPr>
                            <w:spacing w:line="245" w:lineRule="exact"/>
                            <w:ind w:left="20"/>
                            <w:rPr>
                              <w:sz w:val="18"/>
                              <w:szCs w:val="18"/>
                            </w:rPr>
                          </w:pPr>
                          <w:r w:rsidRPr="00400040">
                            <w:rPr>
                              <w:sz w:val="18"/>
                              <w:szCs w:val="18"/>
                            </w:rPr>
                            <w:t xml:space="preserve">Teilnahmebedingungen </w:t>
                          </w:r>
                          <w:r w:rsidR="00400040" w:rsidRPr="00400040">
                            <w:rPr>
                              <w:sz w:val="18"/>
                              <w:szCs w:val="18"/>
                            </w:rPr>
                            <w:t xml:space="preserve">Sektion Bayreuth </w:t>
                          </w:r>
                          <w:r w:rsidR="00400040">
                            <w:rPr>
                              <w:sz w:val="18"/>
                              <w:szCs w:val="18"/>
                            </w:rPr>
                            <w:t>DAV</w:t>
                          </w:r>
                          <w:r w:rsidR="00400040" w:rsidRPr="00400040">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94.35pt;width:172.65pt;height:24.0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ZCrQ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" filled="f" stroked="f">
              <v:textbox inset="0,0,0,0">
                <w:txbxContent>
                  <w:p w:rsidR="005779EF" w:rsidRPr="00400040" w:rsidRDefault="00BF78B8">
                    <w:pPr>
                      <w:spacing w:line="245" w:lineRule="exact"/>
                      <w:ind w:left="20"/>
                      <w:rPr>
                        <w:sz w:val="18"/>
                        <w:szCs w:val="18"/>
                      </w:rPr>
                    </w:pPr>
                    <w:r w:rsidRPr="00400040">
                      <w:rPr>
                        <w:sz w:val="18"/>
                        <w:szCs w:val="18"/>
                      </w:rPr>
                      <w:t xml:space="preserve">Teilnahmebedingungen </w:t>
                    </w:r>
                    <w:r w:rsidR="00400040" w:rsidRPr="00400040">
                      <w:rPr>
                        <w:sz w:val="18"/>
                        <w:szCs w:val="18"/>
                      </w:rPr>
                      <w:t xml:space="preserve">Sektion Bayreuth </w:t>
                    </w:r>
                    <w:r w:rsidR="00400040">
                      <w:rPr>
                        <w:sz w:val="18"/>
                        <w:szCs w:val="18"/>
                      </w:rPr>
                      <w:t>DAV</w:t>
                    </w:r>
                    <w:r w:rsidR="00400040" w:rsidRPr="00400040">
                      <w:rPr>
                        <w:sz w:val="18"/>
                        <w:szCs w:val="18"/>
                      </w:rPr>
                      <w:t xml:space="preserve"> </w:t>
                    </w:r>
                  </w:p>
                </w:txbxContent>
              </v:textbox>
              <w10:wrap anchorx="page" anchory="page"/>
            </v:shape>
          </w:pict>
        </mc:Fallback>
      </mc:AlternateContent>
    </w:r>
    <w:r>
      <w:rPr>
        <w:noProof/>
        <w:lang w:val="de-DE" w:eastAsia="de-DE" w:bidi="ar-SA"/>
      </w:rPr>
      <mc:AlternateContent>
        <mc:Choice Requires="wps">
          <w:drawing>
            <wp:anchor distT="0" distB="0" distL="114300" distR="114300" simplePos="0" relativeHeight="503312216" behindDoc="1" locked="0" layoutInCell="1" allowOverlap="1">
              <wp:simplePos x="0" y="0"/>
              <wp:positionH relativeFrom="page">
                <wp:posOffset>3349625</wp:posOffset>
              </wp:positionH>
              <wp:positionV relativeFrom="page">
                <wp:posOffset>10088245</wp:posOffset>
              </wp:positionV>
              <wp:extent cx="861695" cy="165735"/>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9EF" w:rsidRPr="00400040" w:rsidRDefault="00BF78B8">
                          <w:pPr>
                            <w:spacing w:line="245" w:lineRule="exact"/>
                            <w:ind w:left="20"/>
                            <w:rPr>
                              <w:sz w:val="18"/>
                              <w:szCs w:val="18"/>
                            </w:rPr>
                          </w:pPr>
                          <w:r w:rsidRPr="00400040">
                            <w:rPr>
                              <w:sz w:val="18"/>
                              <w:szCs w:val="18"/>
                            </w:rPr>
                            <w:t>Stand 03/2019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3.75pt;margin-top:794.35pt;width:67.85pt;height:13.0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TM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" filled="f" stroked="f">
              <v:textbox inset="0,0,0,0">
                <w:txbxContent>
                  <w:p w:rsidR="005779EF" w:rsidRPr="00400040" w:rsidRDefault="00BF78B8">
                    <w:pPr>
                      <w:spacing w:line="245" w:lineRule="exact"/>
                      <w:ind w:left="20"/>
                      <w:rPr>
                        <w:sz w:val="18"/>
                        <w:szCs w:val="18"/>
                      </w:rPr>
                    </w:pPr>
                    <w:r w:rsidRPr="00400040">
                      <w:rPr>
                        <w:sz w:val="18"/>
                        <w:szCs w:val="18"/>
                      </w:rPr>
                      <w:t>Stand 03/2019</w:t>
                    </w:r>
                  </w:p>
                </w:txbxContent>
              </v:textbox>
              <w10:wrap anchorx="page" anchory="page"/>
            </v:shape>
          </w:pict>
        </mc:Fallback>
      </mc:AlternateContent>
    </w:r>
    <w:r>
      <w:rPr>
        <w:noProof/>
        <w:lang w:val="de-DE" w:eastAsia="de-DE" w:bidi="ar-SA"/>
      </w:rPr>
      <mc:AlternateContent>
        <mc:Choice Requires="wps">
          <w:drawing>
            <wp:anchor distT="0" distB="0" distL="114300" distR="114300" simplePos="0" relativeHeight="503312240" behindDoc="1" locked="0" layoutInCell="1" allowOverlap="1">
              <wp:simplePos x="0" y="0"/>
              <wp:positionH relativeFrom="page">
                <wp:posOffset>6551930</wp:posOffset>
              </wp:positionH>
              <wp:positionV relativeFrom="page">
                <wp:posOffset>10088245</wp:posOffset>
              </wp:positionV>
              <wp:extent cx="121920" cy="165735"/>
              <wp:effectExtent l="0" t="127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9EF" w:rsidRDefault="00BF78B8">
                          <w:pPr>
                            <w:spacing w:line="245" w:lineRule="exact"/>
                            <w:ind w:left="40"/>
                          </w:pPr>
                          <w:r>
                            <w:fldChar w:fldCharType="begin"/>
                          </w:r>
                          <w:r>
                            <w:instrText xml:space="preserve"> PAGE </w:instrText>
                          </w:r>
                          <w:r>
                            <w:fldChar w:fldCharType="separate"/>
                          </w:r>
                          <w:r w:rsidR="00F9587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15.9pt;margin-top:794.35pt;width:9.6pt;height:13.0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mv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" filled="f" stroked="f">
              <v:textbox inset="0,0,0,0">
                <w:txbxContent>
                  <w:p w:rsidR="005779EF" w:rsidRDefault="00BF78B8">
                    <w:pPr>
                      <w:spacing w:line="245" w:lineRule="exact"/>
                      <w:ind w:left="40"/>
                    </w:pPr>
                    <w:r>
                      <w:fldChar w:fldCharType="begin"/>
                    </w:r>
                    <w:r>
                      <w:instrText xml:space="preserve"> PAGE </w:instrText>
                    </w:r>
                    <w:r>
                      <w:fldChar w:fldCharType="separate"/>
                    </w:r>
                    <w:r w:rsidR="00F95876">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F0" w:rsidRDefault="00BF78B8">
      <w:r>
        <w:separator/>
      </w:r>
    </w:p>
  </w:footnote>
  <w:footnote w:type="continuationSeparator" w:id="0">
    <w:p w:rsidR="00CF42F0" w:rsidRDefault="00BF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678AA"/>
    <w:multiLevelType w:val="hybridMultilevel"/>
    <w:tmpl w:val="CA8E667E"/>
    <w:lvl w:ilvl="0" w:tplc="5CEC6582">
      <w:numFmt w:val="bullet"/>
      <w:lvlText w:val=""/>
      <w:lvlJc w:val="left"/>
      <w:pPr>
        <w:ind w:left="820" w:hanging="360"/>
      </w:pPr>
      <w:rPr>
        <w:rFonts w:hint="default"/>
        <w:w w:val="100"/>
        <w:lang w:val="en-GB" w:eastAsia="en-GB" w:bidi="en-GB"/>
      </w:rPr>
    </w:lvl>
    <w:lvl w:ilvl="1" w:tplc="8F681E72">
      <w:numFmt w:val="bullet"/>
      <w:lvlText w:val="•"/>
      <w:lvlJc w:val="left"/>
      <w:pPr>
        <w:ind w:left="1662" w:hanging="360"/>
      </w:pPr>
      <w:rPr>
        <w:rFonts w:hint="default"/>
        <w:lang w:val="en-GB" w:eastAsia="en-GB" w:bidi="en-GB"/>
      </w:rPr>
    </w:lvl>
    <w:lvl w:ilvl="2" w:tplc="72583240">
      <w:numFmt w:val="bullet"/>
      <w:lvlText w:val="•"/>
      <w:lvlJc w:val="left"/>
      <w:pPr>
        <w:ind w:left="2505" w:hanging="360"/>
      </w:pPr>
      <w:rPr>
        <w:rFonts w:hint="default"/>
        <w:lang w:val="en-GB" w:eastAsia="en-GB" w:bidi="en-GB"/>
      </w:rPr>
    </w:lvl>
    <w:lvl w:ilvl="3" w:tplc="083C60EE">
      <w:numFmt w:val="bullet"/>
      <w:lvlText w:val="•"/>
      <w:lvlJc w:val="left"/>
      <w:pPr>
        <w:ind w:left="3347" w:hanging="360"/>
      </w:pPr>
      <w:rPr>
        <w:rFonts w:hint="default"/>
        <w:lang w:val="en-GB" w:eastAsia="en-GB" w:bidi="en-GB"/>
      </w:rPr>
    </w:lvl>
    <w:lvl w:ilvl="4" w:tplc="11CE8642">
      <w:numFmt w:val="bullet"/>
      <w:lvlText w:val="•"/>
      <w:lvlJc w:val="left"/>
      <w:pPr>
        <w:ind w:left="4190" w:hanging="360"/>
      </w:pPr>
      <w:rPr>
        <w:rFonts w:hint="default"/>
        <w:lang w:val="en-GB" w:eastAsia="en-GB" w:bidi="en-GB"/>
      </w:rPr>
    </w:lvl>
    <w:lvl w:ilvl="5" w:tplc="1A98A34C">
      <w:numFmt w:val="bullet"/>
      <w:lvlText w:val="•"/>
      <w:lvlJc w:val="left"/>
      <w:pPr>
        <w:ind w:left="5033" w:hanging="360"/>
      </w:pPr>
      <w:rPr>
        <w:rFonts w:hint="default"/>
        <w:lang w:val="en-GB" w:eastAsia="en-GB" w:bidi="en-GB"/>
      </w:rPr>
    </w:lvl>
    <w:lvl w:ilvl="6" w:tplc="12629CDC">
      <w:numFmt w:val="bullet"/>
      <w:lvlText w:val="•"/>
      <w:lvlJc w:val="left"/>
      <w:pPr>
        <w:ind w:left="5875" w:hanging="360"/>
      </w:pPr>
      <w:rPr>
        <w:rFonts w:hint="default"/>
        <w:lang w:val="en-GB" w:eastAsia="en-GB" w:bidi="en-GB"/>
      </w:rPr>
    </w:lvl>
    <w:lvl w:ilvl="7" w:tplc="27265606">
      <w:numFmt w:val="bullet"/>
      <w:lvlText w:val="•"/>
      <w:lvlJc w:val="left"/>
      <w:pPr>
        <w:ind w:left="6718" w:hanging="360"/>
      </w:pPr>
      <w:rPr>
        <w:rFonts w:hint="default"/>
        <w:lang w:val="en-GB" w:eastAsia="en-GB" w:bidi="en-GB"/>
      </w:rPr>
    </w:lvl>
    <w:lvl w:ilvl="8" w:tplc="A3544C06">
      <w:numFmt w:val="bullet"/>
      <w:lvlText w:val="•"/>
      <w:lvlJc w:val="left"/>
      <w:pPr>
        <w:ind w:left="75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F"/>
    <w:rsid w:val="00400040"/>
    <w:rsid w:val="005779EF"/>
    <w:rsid w:val="00BF78B8"/>
    <w:rsid w:val="00CF42F0"/>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rsid w:val="00BF78B8"/>
    <w:pPr>
      <w:ind w:left="100"/>
      <w:outlineLvl w:val="0"/>
    </w:pPr>
    <w:rPr>
      <w:rFonts w:ascii="Calibri Light" w:eastAsia="Calibri Light" w:hAnsi="Calibri Light" w:cs="Calibri Light"/>
      <w:b/>
      <w:color w:val="00B05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20"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400040"/>
    <w:pPr>
      <w:tabs>
        <w:tab w:val="center" w:pos="4513"/>
        <w:tab w:val="right" w:pos="9026"/>
      </w:tabs>
    </w:pPr>
  </w:style>
  <w:style w:type="character" w:customStyle="1" w:styleId="KopfzeileZchn">
    <w:name w:val="Kopfzeile Zchn"/>
    <w:basedOn w:val="Absatz-Standardschriftart"/>
    <w:link w:val="Kopfzeile"/>
    <w:uiPriority w:val="99"/>
    <w:rsid w:val="00400040"/>
    <w:rPr>
      <w:rFonts w:ascii="Calibri" w:eastAsia="Calibri" w:hAnsi="Calibri" w:cs="Calibri"/>
      <w:lang w:val="en-GB" w:eastAsia="en-GB" w:bidi="en-GB"/>
    </w:rPr>
  </w:style>
  <w:style w:type="paragraph" w:styleId="Fuzeile">
    <w:name w:val="footer"/>
    <w:basedOn w:val="Standard"/>
    <w:link w:val="FuzeileZchn"/>
    <w:uiPriority w:val="99"/>
    <w:unhideWhenUsed/>
    <w:rsid w:val="00400040"/>
    <w:pPr>
      <w:tabs>
        <w:tab w:val="center" w:pos="4513"/>
        <w:tab w:val="right" w:pos="9026"/>
      </w:tabs>
    </w:pPr>
  </w:style>
  <w:style w:type="character" w:customStyle="1" w:styleId="FuzeileZchn">
    <w:name w:val="Fußzeile Zchn"/>
    <w:basedOn w:val="Absatz-Standardschriftart"/>
    <w:link w:val="Fuzeile"/>
    <w:uiPriority w:val="99"/>
    <w:rsid w:val="00400040"/>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rsid w:val="00BF78B8"/>
    <w:pPr>
      <w:ind w:left="100"/>
      <w:outlineLvl w:val="0"/>
    </w:pPr>
    <w:rPr>
      <w:rFonts w:ascii="Calibri Light" w:eastAsia="Calibri Light" w:hAnsi="Calibri Light" w:cs="Calibri Light"/>
      <w:b/>
      <w:color w:val="00B05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20"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400040"/>
    <w:pPr>
      <w:tabs>
        <w:tab w:val="center" w:pos="4513"/>
        <w:tab w:val="right" w:pos="9026"/>
      </w:tabs>
    </w:pPr>
  </w:style>
  <w:style w:type="character" w:customStyle="1" w:styleId="KopfzeileZchn">
    <w:name w:val="Kopfzeile Zchn"/>
    <w:basedOn w:val="Absatz-Standardschriftart"/>
    <w:link w:val="Kopfzeile"/>
    <w:uiPriority w:val="99"/>
    <w:rsid w:val="00400040"/>
    <w:rPr>
      <w:rFonts w:ascii="Calibri" w:eastAsia="Calibri" w:hAnsi="Calibri" w:cs="Calibri"/>
      <w:lang w:val="en-GB" w:eastAsia="en-GB" w:bidi="en-GB"/>
    </w:rPr>
  </w:style>
  <w:style w:type="paragraph" w:styleId="Fuzeile">
    <w:name w:val="footer"/>
    <w:basedOn w:val="Standard"/>
    <w:link w:val="FuzeileZchn"/>
    <w:uiPriority w:val="99"/>
    <w:unhideWhenUsed/>
    <w:rsid w:val="00400040"/>
    <w:pPr>
      <w:tabs>
        <w:tab w:val="center" w:pos="4513"/>
        <w:tab w:val="right" w:pos="9026"/>
      </w:tabs>
    </w:pPr>
  </w:style>
  <w:style w:type="character" w:customStyle="1" w:styleId="FuzeileZchn">
    <w:name w:val="Fußzeile Zchn"/>
    <w:basedOn w:val="Absatz-Standardschriftart"/>
    <w:link w:val="Fuzeile"/>
    <w:uiPriority w:val="99"/>
    <w:rsid w:val="0040004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8342</Characters>
  <Application>Microsoft Office Word</Application>
  <DocSecurity>4</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Thater, Simone</dc:creator>
  <cp:lastModifiedBy>Windows-Benutzer</cp:lastModifiedBy>
  <cp:revision>2</cp:revision>
  <dcterms:created xsi:type="dcterms:W3CDTF">2019-03-12T13:33:00Z</dcterms:created>
  <dcterms:modified xsi:type="dcterms:W3CDTF">2019-03-12T13:33:00Z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for Office 365</vt:lpwstr>
  </property>
  <property fmtid="{D5CDD505-2E9C-101B-9397-08002B2CF9AE}" pid="4" name="LastSaved">
    <vt:filetime>2019-03-12T00:00:00Z</vt:filetime>
  </property>
</Properties>
</file>